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36D7D" w:rsidR="00091655" w:rsidP="140627FB" w:rsidRDefault="00091655" w14:paraId="577EC0C1" w14:textId="6BFAFEC5">
      <w:pPr>
        <w:spacing w:line="360" w:lineRule="auto"/>
        <w:jc w:val="center"/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</w:pPr>
      <w:r w:rsidRPr="00536D7D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>Fenomén</w:t>
      </w:r>
      <w:r w:rsidRPr="00536D7D" w:rsidR="00A371E5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>y</w:t>
      </w:r>
      <w:r w:rsidRPr="00536D7D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 xml:space="preserve"> sveta</w:t>
      </w:r>
      <w:r w:rsidRPr="00536D7D" w:rsidR="008B0E56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 xml:space="preserve"> </w:t>
      </w:r>
      <w:r w:rsidRPr="00536D7D" w:rsidR="00AB7BB0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>–</w:t>
      </w:r>
      <w:r w:rsidRPr="00536D7D" w:rsidR="008B0E56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 xml:space="preserve"> </w:t>
      </w:r>
      <w:r w:rsidRPr="00536D7D" w:rsidR="002363B0">
        <w:rPr>
          <w:rFonts w:ascii="Arial Black" w:hAnsi="Arial Black" w:cs="Times New Roman"/>
          <w:b/>
          <w:bCs/>
          <w:color w:val="E06D5B"/>
          <w:sz w:val="36"/>
          <w:szCs w:val="36"/>
          <w:lang w:eastAsia="sk-SK"/>
        </w:rPr>
        <w:t>ČLOVEK</w:t>
      </w:r>
    </w:p>
    <w:p w:rsidRPr="00536D7D" w:rsidR="00091655" w:rsidP="140627FB" w:rsidRDefault="00367F4F" w14:paraId="34B59D42" w14:textId="77777777">
      <w:pPr>
        <w:pStyle w:val="Podnadpis1"/>
        <w:rPr>
          <w:rStyle w:val="Podnadpis1Char"/>
          <w:b/>
          <w:bCs/>
          <w:color w:val="E06D5B"/>
        </w:rPr>
      </w:pPr>
      <w:r>
        <w:rPr>
          <w:noProof/>
        </w:rPr>
        <w:pict w14:anchorId="3586AE8A">
          <v:rect id="Obdĺžnik 1" style="position:absolute;left:0;text-align:left;margin-left:0;margin-top:0;width:25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3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">
            <w10:wrap anchorx="margin"/>
          </v:rect>
        </w:pict>
      </w:r>
      <w:r w:rsidRPr="00536D7D" w:rsidR="00091655">
        <w:rPr>
          <w:rStyle w:val="Podnadpis1Char"/>
          <w:b/>
          <w:bCs/>
          <w:color w:val="E06D5B"/>
        </w:rPr>
        <w:t>ÚVOD</w:t>
      </w:r>
    </w:p>
    <w:p w:rsidRPr="002363B0" w:rsidR="00C33E18" w:rsidP="3C13AA9A" w:rsidRDefault="00A371E5" w14:paraId="4ECF73D6" w14:textId="11B8F7CF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 w:themeColor="text1" w:themeTint="FF" w:themeShade="FF"/>
        </w:rPr>
      </w:pPr>
      <w:r w:rsidRPr="00131E8E" w:rsid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Pr="00131E8E" w:rsidR="006966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 w:rsidRPr="00131E8E" w:rsid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Pr="00131E8E"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 w:rsidRPr="00131E8E" w:rsid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Pr="00131E8E"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ponúka viacero takýchto fenoménov. Voda, slnko, vzduch, komunikácia</w:t>
      </w:r>
      <w:r w:rsidRPr="00131E8E" w:rsidR="00A84CD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Pr="00131E8E"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kultúra</w:t>
      </w:r>
      <w:r w:rsidRPr="00131E8E" w:rsidR="00131E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  <w:r w:rsidRPr="00131E8E" w:rsidR="00A84CD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peniaze</w:t>
      </w:r>
      <w:r w:rsidRPr="00131E8E"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31E8E" w:rsidR="00131E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i človek </w:t>
      </w:r>
      <w:r w:rsidRPr="00131E8E"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sú jedinečnými fenoménmi sveta, ktoré vyžadujú </w:t>
      </w:r>
      <w:proofErr w:type="spellStart"/>
      <w:r w:rsidRPr="00131E8E"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medzipredmetový</w:t>
      </w:r>
      <w:proofErr w:type="spellEnd"/>
      <w:r w:rsidRPr="00131E8E"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prístup</w:t>
      </w:r>
      <w:r w:rsidRPr="00131E8E"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komplexné chápanie súvislostí.</w:t>
      </w:r>
      <w:r w:rsidRPr="00131E8E"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Dôraz na </w:t>
      </w:r>
      <w:proofErr w:type="spellStart"/>
      <w:r w:rsidRPr="00131E8E"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medzipredmetovosť</w:t>
      </w:r>
      <w:proofErr w:type="spellEnd"/>
      <w:r w:rsidRPr="00131E8E"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nachádzame v </w:t>
      </w:r>
      <w:r w:rsidRPr="3C13AA9A" w:rsidR="00046A9A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>Štátnom vzdelávac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>om</w:t>
      </w:r>
      <w:r w:rsidRPr="3C13AA9A" w:rsidR="00046A9A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 xml:space="preserve"> program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>e</w:t>
      </w:r>
      <w:r w:rsidRPr="3C13AA9A" w:rsidR="00AB7BB0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>,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 xml:space="preserve"> ako i</w:t>
      </w:r>
      <w:r w:rsidRPr="3C13AA9A" w:rsidR="00696621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 xml:space="preserve"> v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  <w:shd w:val="clear" w:color="auto" w:fill="FFFFFF"/>
        </w:rPr>
        <w:t xml:space="preserve"> Národnom programe rozvoja výchovy 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</w:rPr>
        <w:t>a vzdelávania (2018</w:t>
      </w:r>
      <w:r w:rsidRPr="3C13AA9A" w:rsidR="00AB7BB0">
        <w:rPr>
          <w:rStyle w:val="normaltextrun"/>
          <w:rFonts w:ascii="Times New Roman" w:hAnsi="Times New Roman" w:cs="Times New Roman"/>
          <w:i w:val="1"/>
          <w:iCs w:val="1"/>
          <w:color w:val="000000"/>
        </w:rPr>
        <w:t xml:space="preserve"> – 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</w:rPr>
        <w:t xml:space="preserve">2027). </w:t>
      </w:r>
      <w:r w:rsidRPr="00131E8E" w:rsidR="00C33E18">
        <w:rPr>
          <w:rStyle w:val="normaltextrun"/>
          <w:rFonts w:ascii="Times New Roman" w:hAnsi="Times New Roman" w:cs="Times New Roman"/>
          <w:color w:val="000000"/>
        </w:rPr>
        <w:t xml:space="preserve">V týchto dokumentoch je </w:t>
      </w:r>
      <w:proofErr w:type="spellStart"/>
      <w:r w:rsidRPr="00131E8E" w:rsidR="00C33E18">
        <w:rPr>
          <w:rStyle w:val="normaltextrun"/>
          <w:rFonts w:ascii="Times New Roman" w:hAnsi="Times New Roman" w:cs="Times New Roman"/>
          <w:color w:val="000000"/>
        </w:rPr>
        <w:t>medzipredmet</w:t>
      </w:r>
      <w:r w:rsidRPr="00131E8E" w:rsidR="00892B04">
        <w:rPr>
          <w:rStyle w:val="normaltextrun"/>
          <w:rFonts w:ascii="Times New Roman" w:hAnsi="Times New Roman" w:cs="Times New Roman"/>
          <w:color w:val="000000"/>
        </w:rPr>
        <w:t>ov</w:t>
      </w:r>
      <w:r w:rsidRPr="00131E8E" w:rsidR="00C33E18">
        <w:rPr>
          <w:rStyle w:val="normaltextrun"/>
          <w:rFonts w:ascii="Times New Roman" w:hAnsi="Times New Roman" w:cs="Times New Roman"/>
          <w:color w:val="000000"/>
        </w:rPr>
        <w:t>ý</w:t>
      </w:r>
      <w:proofErr w:type="spellEnd"/>
      <w:r w:rsidRPr="00131E8E" w:rsidR="00C33E18">
        <w:rPr>
          <w:rStyle w:val="normaltextrun"/>
          <w:rFonts w:ascii="Times New Roman" w:hAnsi="Times New Roman" w:cs="Times New Roman"/>
          <w:color w:val="000000"/>
        </w:rPr>
        <w:t xml:space="preserve"> prístup chápaný ako 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</w:rPr>
        <w:t>„kooperácia</w:t>
      </w:r>
      <w:r w:rsidRPr="3C13AA9A" w:rsidR="00046A9A">
        <w:rPr>
          <w:rStyle w:val="normaltextrun"/>
          <w:rFonts w:ascii="Times New Roman" w:hAnsi="Times New Roman" w:cs="Times New Roman"/>
          <w:i w:val="1"/>
          <w:iCs w:val="1"/>
          <w:color w:val="000000"/>
        </w:rPr>
        <w:t xml:space="preserve"> v rámci jednotlivých učebných predmetov v danej vzdelávacej oblasti</w:t>
      </w:r>
      <w:r w:rsidRPr="3C13AA9A" w:rsidR="00C33E18">
        <w:rPr>
          <w:rStyle w:val="normaltextrun"/>
          <w:rFonts w:ascii="Times New Roman" w:hAnsi="Times New Roman" w:cs="Times New Roman"/>
          <w:i w:val="1"/>
          <w:iCs w:val="1"/>
          <w:color w:val="000000"/>
        </w:rPr>
        <w:t xml:space="preserve"> a tiež medzi rôznymi oblasťami“.</w:t>
      </w:r>
      <w:r w:rsidR="00131E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3C13AA9A" w:rsidR="00DE5A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Téma </w:t>
      </w:r>
      <w:r w:rsidRPr="3C13AA9A" w:rsidR="29FFF0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ČLOVEK vychádza 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 tematických </w:t>
      </w:r>
      <w:r w:rsidRPr="3C13AA9A" w:rsidR="7E295C7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oblastí 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určených inovovaným štátnym 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</w:t>
      </w:r>
      <w:r w:rsidRPr="3C13AA9A" w:rsidR="58F8785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delávacím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programom</w:t>
      </w:r>
      <w:r w:rsidRPr="3C13AA9A" w:rsidR="373D203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najmä z predmetov: biológia, chémia, dejepis, občianska náuka</w:t>
      </w:r>
      <w:r w:rsidRPr="3C13AA9A" w:rsidR="7181AC4C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 geografia a etická výchova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Pr="3C13AA9A" w:rsidR="4125DC2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Pr="002363B0" w:rsidR="00C33E18" w:rsidP="007F018B" w:rsidRDefault="00A371E5" w14:paraId="0830E86E" w14:textId="2387E65A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3C13AA9A" w:rsidR="00C33E18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Na potrebu </w:t>
      </w:r>
      <w:proofErr w:type="spellStart"/>
      <w:r w:rsidRPr="3C13AA9A" w:rsidR="00C33E18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medzipredmetového</w:t>
      </w:r>
      <w:proofErr w:type="spellEnd"/>
      <w:r w:rsidRPr="3C13AA9A" w:rsidR="00C33E18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prístupu reflektuje obsah </w:t>
      </w:r>
      <w:r w:rsidRPr="3C13AA9A" w:rsidR="00046A9A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predmetu Fenomény sveta</w:t>
      </w:r>
      <w:r w:rsidRPr="3C13AA9A" w:rsidR="00C33E18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3C13AA9A" w:rsidR="00131E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ČLOVEK</w:t>
      </w:r>
      <w:r w:rsidRPr="3C13AA9A" w:rsidR="00046A9A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. </w:t>
      </w:r>
      <w:r w:rsidRPr="3C13AA9A" w:rsidR="656E1043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Vyššie spomenuté tematické o</w:t>
      </w:r>
      <w:r w:rsidRPr="3C13AA9A" w:rsidR="5FAA485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blasti </w:t>
      </w:r>
      <w:r w:rsidRPr="3C13AA9A" w:rsidR="656E1043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výchovno</w:t>
      </w:r>
      <w:r w:rsidRPr="3C13AA9A" w:rsidR="16735C3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-</w:t>
      </w:r>
      <w:r w:rsidRPr="3C13AA9A" w:rsidR="656E1043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vzdelávacích predmetov sú vo Fenoménoch sveta žiakom predostreté vo </w:t>
      </w:r>
      <w:r w:rsidRPr="3C13AA9A" w:rsidR="4CFD9EA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vzájomných</w:t>
      </w:r>
      <w:r w:rsidRPr="3C13AA9A" w:rsidR="656E1043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súvislostiach. Žiaci teda spoznávajú človeka nie formou </w:t>
      </w:r>
      <w:r w:rsidRPr="3C13AA9A" w:rsidR="648E6015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atomizovaných vedomostí, ale v naznačených súvislostiach.</w:t>
      </w:r>
      <w:r w:rsidRPr="3C13AA9A" w:rsidR="648E6015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</w:t>
      </w:r>
      <w:r w:rsidRPr="3C13AA9A" w:rsidR="00696621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Predmet Fenomény sveta </w:t>
      </w:r>
      <w:r w:rsidRPr="3C13AA9A" w:rsidR="00131E8E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ČLOVEK</w:t>
      </w:r>
      <w:r w:rsidRPr="3C13AA9A" w:rsidR="00696621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je koncipovaný tak, </w:t>
      </w:r>
      <w:r w:rsidRPr="3C13AA9A" w:rsidR="00381C84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že vytvára priestor pre </w:t>
      </w:r>
      <w:proofErr w:type="spellStart"/>
      <w:r w:rsidRPr="3C13AA9A" w:rsidR="00381C84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medzipredmetové</w:t>
      </w:r>
      <w:proofErr w:type="spellEnd"/>
      <w:r w:rsidRPr="3C13AA9A" w:rsidR="00381C84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vzťahy v rámci jednotlivých poznatkov, pochopenie súvislostí a praktických dopadov</w:t>
      </w:r>
      <w:r w:rsidRPr="3C13AA9A" w:rsidR="00EE5BC5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daného fenoménu</w:t>
      </w:r>
      <w:r w:rsidRPr="3C13AA9A" w:rsidR="00381C84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 a tiež pre rozvoj kompetencií.</w:t>
      </w:r>
    </w:p>
    <w:p w:rsidR="002A3038" w:rsidP="00381C84" w:rsidRDefault="002A3038" w14:paraId="57517AA8" w14:textId="77777777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77C4B" w:rsidP="007F018B" w:rsidRDefault="00C77C4B" w14:paraId="6BDB6FCC" w14:textId="77777777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Pr="00536D7D" w:rsidR="00DA19A8" w:rsidP="00CE3D98" w:rsidRDefault="00367F4F" w14:paraId="5C5CCD1C" w14:textId="77777777">
      <w:pPr>
        <w:pStyle w:val="Podnadpis1"/>
        <w:rPr>
          <w:color w:val="E06D5B"/>
          <w:lang w:eastAsia="sk-SK"/>
        </w:rPr>
      </w:pPr>
      <w:r>
        <w:rPr>
          <w:noProof/>
        </w:rPr>
        <w:pict w14:anchorId="748E28B0">
          <v:rect id="Obdĺžnik 9" style="position:absolute;left:0;text-align:left;margin-left:0;margin-top:0;width:25.3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">
            <w10:wrap anchorx="margin"/>
          </v:rect>
        </w:pict>
      </w:r>
      <w:r w:rsidRPr="00536D7D" w:rsidR="00091655">
        <w:rPr>
          <w:color w:val="E06D5B"/>
          <w:lang w:eastAsia="sk-SK"/>
        </w:rPr>
        <w:t>CHARAKTERISTIKA PREDMETU</w:t>
      </w:r>
    </w:p>
    <w:p w:rsidRPr="00091655" w:rsidR="00397DB6" w:rsidP="007F018B" w:rsidRDefault="00DA19A8" w14:paraId="6F358981" w14:textId="0873FE88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Pr="00382BB3" w:rsidR="00F6171A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363B0">
        <w:rPr>
          <w:rStyle w:val="normaltextrun"/>
          <w:rFonts w:ascii="Times New Roman" w:hAnsi="Times New Roman" w:cs="Times New Roman"/>
          <w:color w:val="000000"/>
        </w:rPr>
        <w:t>ČLOVEK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Pr="00382BB3" w:rsidR="000E72F3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Pr="00382BB3" w:rsidR="000E72F3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Pr="00382BB3" w:rsidR="00696621">
        <w:rPr>
          <w:rStyle w:val="normaltextrun"/>
          <w:rFonts w:ascii="Times New Roman" w:hAnsi="Times New Roman" w:cs="Times New Roman"/>
          <w:color w:val="000000"/>
        </w:rPr>
        <w:t>gymnázií</w:t>
      </w:r>
      <w:r w:rsidRPr="00382BB3" w:rsidR="00EF6407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Pr="00382BB3" w:rsidR="00F6171A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 w:rsidR="00EF6407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Pr="00382BB3" w:rsidR="00F6171A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2363B0">
        <w:rPr>
          <w:rStyle w:val="normaltextrun"/>
          <w:rFonts w:ascii="Times New Roman" w:hAnsi="Times New Roman" w:cs="Times New Roman"/>
          <w:color w:val="000000"/>
        </w:rPr>
        <w:t>ČLOVEK</w:t>
      </w:r>
      <w:r w:rsidRPr="00382BB3" w:rsidR="00DA6946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 w:rsidR="00696621">
        <w:rPr>
          <w:rStyle w:val="normaltextrun"/>
          <w:rFonts w:ascii="Times New Roman" w:hAnsi="Times New Roman" w:cs="Times New Roman"/>
          <w:color w:val="000000"/>
        </w:rPr>
        <w:t xml:space="preserve">je zameraný na </w:t>
      </w:r>
      <w:r w:rsidRPr="00382BB3" w:rsidR="00F6171A">
        <w:rPr>
          <w:rStyle w:val="normaltextrun"/>
          <w:rFonts w:ascii="Times New Roman" w:hAnsi="Times New Roman" w:cs="Times New Roman"/>
          <w:color w:val="000000"/>
        </w:rPr>
        <w:t>poznávanie javov a procesov, ktoré súvisia s</w:t>
      </w:r>
      <w:r w:rsidR="00A84CDD">
        <w:rPr>
          <w:rStyle w:val="normaltextrun"/>
          <w:rFonts w:ascii="Times New Roman" w:hAnsi="Times New Roman" w:cs="Times New Roman"/>
          <w:color w:val="000000"/>
        </w:rPr>
        <w:t> </w:t>
      </w:r>
      <w:r w:rsidR="002363B0">
        <w:rPr>
          <w:rStyle w:val="normaltextrun"/>
          <w:rFonts w:ascii="Times New Roman" w:hAnsi="Times New Roman" w:cs="Times New Roman"/>
          <w:color w:val="000000"/>
        </w:rPr>
        <w:t>človekom</w:t>
      </w:r>
      <w:r w:rsidR="00A84CDD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 w:rsidR="00636D95">
        <w:rPr>
          <w:rStyle w:val="normaltextrun"/>
          <w:rFonts w:ascii="Times New Roman" w:hAnsi="Times New Roman" w:cs="Times New Roman"/>
          <w:color w:val="000000"/>
        </w:rPr>
        <w:t>a</w:t>
      </w:r>
      <w:r w:rsidR="00A84CDD">
        <w:rPr>
          <w:rStyle w:val="normaltextrun"/>
          <w:rFonts w:ascii="Times New Roman" w:hAnsi="Times New Roman" w:cs="Times New Roman"/>
          <w:color w:val="000000"/>
        </w:rPr>
        <w:t> </w:t>
      </w:r>
      <w:r w:rsidR="002363B0">
        <w:rPr>
          <w:rStyle w:val="normaltextrun"/>
          <w:rFonts w:ascii="Times New Roman" w:hAnsi="Times New Roman" w:cs="Times New Roman"/>
          <w:color w:val="000000"/>
        </w:rPr>
        <w:t>jeho</w:t>
      </w:r>
      <w:r w:rsidR="00A84CDD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 w:rsidR="00636D95">
        <w:rPr>
          <w:rStyle w:val="normaltextrun"/>
          <w:rFonts w:ascii="Times New Roman" w:hAnsi="Times New Roman" w:cs="Times New Roman"/>
          <w:color w:val="000000"/>
        </w:rPr>
        <w:t>vplyvom na život na Zemi.</w:t>
      </w:r>
      <w:r w:rsidRPr="00382BB3" w:rsidR="008A7B35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 w:rsidR="00397DB6">
        <w:rPr>
          <w:rStyle w:val="normaltextrun"/>
          <w:rFonts w:ascii="Times New Roman" w:hAnsi="Times New Roman" w:cs="Times New Roman"/>
          <w:color w:val="000000"/>
        </w:rPr>
        <w:t>Hlavnou koncepčnou myšlienkou predmetu je expedícia, pri ktorej žiaci vlastným aktívnym bádaním a zážitkovým vyučovaním postupne objavujú fenomén z rôznych uhlov pohľadu. Tieto uhly pohľadu sú označované ako perspekt</w:t>
      </w:r>
      <w:r w:rsidRPr="00382BB3" w:rsidR="00FA1981">
        <w:rPr>
          <w:rStyle w:val="normaltextrun"/>
          <w:rFonts w:ascii="Times New Roman" w:hAnsi="Times New Roman" w:cs="Times New Roman"/>
          <w:color w:val="000000"/>
        </w:rPr>
        <w:t>ívy</w:t>
      </w:r>
      <w:r w:rsidRPr="00091655" w:rsidR="00FA198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Pr="00091655" w:rsidR="003854E8" w:rsidP="140627FB" w:rsidRDefault="003854E8" w14:paraId="73E90E00" w14:textId="290807A7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Pe</w:t>
      </w:r>
      <w:r w:rsidRPr="140627FB" w:rsidR="00397DB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r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spektíva: Ako funguj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e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="0011399E" w:rsidP="3C13AA9A" w:rsidRDefault="0011399E" w14:paraId="5D84B8A4" w14:textId="4CBF386E">
      <w:pPr>
        <w:pStyle w:val="ListParagraph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3C13AA9A"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Zameriava sa na porozumenie </w:t>
      </w:r>
      <w:r w:rsidRPr="3C13AA9A" w:rsidR="00131E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fungovania ľudského tela, jeho základné funkcie a </w:t>
      </w:r>
      <w:r w:rsidRPr="3C13AA9A" w:rsidR="616231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</w:t>
      </w:r>
      <w:r w:rsidRPr="3C13AA9A" w:rsidR="0F1A729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</w:t>
      </w:r>
      <w:r w:rsidRPr="3C13AA9A" w:rsidR="6162317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ocesy</w:t>
      </w:r>
      <w:r w:rsidRPr="3C13AA9A"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Pr="00091655" w:rsidR="003854E8" w:rsidP="140627FB" w:rsidRDefault="003854E8" w14:paraId="47AC48F0" w14:textId="42ED258C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Per</w:t>
      </w:r>
      <w:r w:rsidRPr="140627FB" w:rsidR="00397DB6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pektíva: 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Čo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ho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ovplyvňuj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e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Pr="00091655" w:rsidR="0022296D" w:rsidP="3C13AA9A" w:rsidRDefault="0022296D" w14:paraId="6C197DBF" w14:textId="6BAED9EE" w14:noSpellErr="1">
      <w:pPr>
        <w:pStyle w:val="ListParagraph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3C13AA9A" w:rsidR="0022296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Poskytuje priestor pre pochopenie a orientovanie sa </w:t>
      </w:r>
      <w:r w:rsidRPr="3C13AA9A" w:rsidR="00E0266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 dopade stravy, životného štýlu či dedičnosti na kvalitu života</w:t>
      </w:r>
      <w:r w:rsidRPr="3C13AA9A" w:rsidR="0022296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  <w:r w:rsidR="0022296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Pr="00091655" w:rsidR="003854E8" w:rsidP="140627FB" w:rsidRDefault="003854E8" w14:paraId="28F9E839" w14:textId="4AE37A96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Perspektíva: Akú m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á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históriu?</w:t>
      </w:r>
    </w:p>
    <w:p w:rsidRPr="00091655" w:rsidR="0011399E" w:rsidP="3C13AA9A" w:rsidRDefault="0011399E" w14:paraId="053FE535" w14:textId="0C8B3AC5" w14:noSpellErr="1">
      <w:pPr>
        <w:pStyle w:val="ListParagraph"/>
        <w:spacing w:after="0" w:line="360" w:lineRule="auto"/>
        <w:jc w:val="both"/>
        <w:textAlignment w:val="baseline"/>
        <w:rPr>
          <w:rStyle w:val="normaltextrun"/>
          <w:rFonts w:eastAsia="" w:eastAsiaTheme="minorEastAsia"/>
          <w:b w:val="1"/>
          <w:bCs w:val="1"/>
          <w:color w:val="000000" w:themeColor="text1"/>
        </w:rPr>
      </w:pPr>
      <w:r w:rsidRPr="3C13AA9A"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</w:t>
      </w:r>
      <w:r w:rsidRPr="3C13AA9A" w:rsidR="612A426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premeny </w:t>
      </w:r>
      <w:r w:rsidRPr="3C13AA9A" w:rsidR="00131E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človeka počas jeho historického vývoja </w:t>
      </w:r>
      <w:r w:rsidRPr="3C13AA9A" w:rsidR="00F957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 telesného i duševného pohľadu</w:t>
      </w:r>
      <w:r w:rsidRPr="3C13AA9A" w:rsidR="73859FEF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spolu s dejinami medicíny</w:t>
      </w:r>
      <w:r w:rsidRPr="3C13AA9A" w:rsidR="612A426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</w:p>
    <w:p w:rsidRPr="00091655" w:rsidR="0011399E" w:rsidP="140627FB" w:rsidRDefault="00397DB6" w14:paraId="7FB970D7" w14:textId="246AE121">
      <w:pPr>
        <w:pStyle w:val="ListParagraph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Perspektíva: </w:t>
      </w:r>
      <w:r w:rsidRPr="140627FB" w:rsidR="003854E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V čom 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je</w:t>
      </w:r>
      <w:r w:rsidRPr="140627FB" w:rsidR="003854E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jedinečn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ý</w:t>
      </w:r>
      <w:r w:rsidRPr="140627FB" w:rsidR="003854E8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="0011399E" w:rsidP="3C13AA9A" w:rsidRDefault="0011399E" w14:paraId="72D6BC95" w14:textId="672C247A" w14:noSpellErr="1">
      <w:pPr>
        <w:pStyle w:val="ListParagraph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3C13AA9A"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Skúma, čím je fenomén </w:t>
      </w:r>
      <w:r w:rsidRPr="3C13AA9A" w:rsidR="00F957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človek</w:t>
      </w:r>
      <w:r w:rsidRPr="3C13AA9A"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skúmanej témy</w:t>
      </w:r>
      <w:r w:rsidRPr="3C13AA9A" w:rsidR="55466B1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3C13AA9A" w:rsidR="00DE5A4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napríklad </w:t>
      </w:r>
      <w:r w:rsidRPr="3C13AA9A" w:rsidR="00F9578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prispôsobovaniu sa rôznym životným podmienkam</w:t>
      </w:r>
      <w:r w:rsidRPr="3C13AA9A" w:rsidR="0011399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.</w:t>
      </w:r>
    </w:p>
    <w:p w:rsidRPr="00091655" w:rsidR="00DE5A49" w:rsidP="007F018B" w:rsidRDefault="00DE5A49" w14:paraId="4F781018" w14:textId="77777777">
      <w:pPr>
        <w:pStyle w:val="ListParagraph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P="007F018B" w:rsidRDefault="00FA1981" w14:paraId="330D8F2C" w14:textId="6308E2E9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2363B0">
        <w:rPr>
          <w:rStyle w:val="normaltextrun"/>
          <w:rFonts w:ascii="Times New Roman" w:hAnsi="Times New Roman" w:cs="Times New Roman"/>
          <w:color w:val="000000"/>
        </w:rPr>
        <w:t>ČLOVEK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</w:t>
      </w:r>
      <w:proofErr w:type="spellStart"/>
      <w:r w:rsidRPr="00382BB3">
        <w:rPr>
          <w:rStyle w:val="normaltextrun"/>
          <w:rFonts w:ascii="Times New Roman" w:hAnsi="Times New Roman" w:cs="Times New Roman"/>
          <w:color w:val="000000"/>
        </w:rPr>
        <w:t>medzipredmetovosť</w:t>
      </w:r>
      <w:proofErr w:type="spellEnd"/>
      <w:r w:rsidRPr="00382BB3">
        <w:rPr>
          <w:rStyle w:val="normaltextrun"/>
          <w:rFonts w:ascii="Times New Roman" w:hAnsi="Times New Roman" w:cs="Times New Roman"/>
          <w:color w:val="000000"/>
        </w:rPr>
        <w:t>, orientácia na kompet</w:t>
      </w:r>
      <w:r w:rsidR="00870A2E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proofErr w:type="spellStart"/>
      <w:r w:rsidRPr="00382BB3" w:rsidR="006635B8">
        <w:rPr>
          <w:rStyle w:val="normaltextrun"/>
          <w:rFonts w:ascii="Times New Roman" w:hAnsi="Times New Roman" w:cs="Times New Roman"/>
          <w:color w:val="000000"/>
        </w:rPr>
        <w:t>M</w:t>
      </w:r>
      <w:r w:rsidRPr="00382BB3" w:rsidR="006635B8">
        <w:rPr>
          <w:rFonts w:ascii="Times New Roman" w:hAnsi="Times New Roman" w:cs="Times New Roman"/>
          <w:lang w:eastAsia="sk-SK"/>
        </w:rPr>
        <w:t>edzipredmetový</w:t>
      </w:r>
      <w:proofErr w:type="spellEnd"/>
      <w:r w:rsidRPr="00382BB3" w:rsidR="006635B8">
        <w:rPr>
          <w:rFonts w:ascii="Times New Roman" w:hAnsi="Times New Roman" w:cs="Times New Roman"/>
          <w:lang w:eastAsia="sk-SK"/>
        </w:rPr>
        <w:t xml:space="preserve"> prístup </w:t>
      </w:r>
      <w:r w:rsidRPr="00382BB3" w:rsidR="006635B8">
        <w:rPr>
          <w:rStyle w:val="normaltextrun"/>
          <w:rFonts w:ascii="Times New Roman" w:hAnsi="Times New Roman" w:cs="Times New Roman"/>
          <w:color w:val="000000"/>
        </w:rPr>
        <w:t xml:space="preserve">vedie žiakov k chápaniu súvislostí a rozvíja </w:t>
      </w:r>
      <w:r w:rsidR="0058156E">
        <w:rPr>
          <w:rStyle w:val="normaltextrun"/>
          <w:rFonts w:ascii="Times New Roman" w:hAnsi="Times New Roman" w:cs="Times New Roman"/>
          <w:color w:val="000000"/>
        </w:rPr>
        <w:t>kritické</w:t>
      </w:r>
      <w:r w:rsidRPr="00382BB3" w:rsidR="006635B8">
        <w:rPr>
          <w:rStyle w:val="normaltextrun"/>
          <w:rFonts w:ascii="Times New Roman" w:hAnsi="Times New Roman" w:cs="Times New Roman"/>
          <w:color w:val="000000"/>
        </w:rPr>
        <w:t xml:space="preserve"> myslenie.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91655"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Pr="00091655" w:rsidR="002A3038" w:rsidP="007F018B" w:rsidRDefault="002A3038" w14:paraId="2A3A6C51" w14:textId="77777777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Pr="00091655" w:rsidR="00397DB6" w:rsidP="007F018B" w:rsidRDefault="00397DB6" w14:paraId="1E5A3765" w14:textId="77777777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Pr="00536D7D" w:rsidR="00F6171A" w:rsidP="00CE3D98" w:rsidRDefault="00367F4F" w14:paraId="060BDA9D" w14:textId="77777777">
      <w:pPr>
        <w:pStyle w:val="Podnadpis1"/>
        <w:rPr>
          <w:color w:val="E06D5B"/>
          <w:lang w:eastAsia="sk-SK"/>
        </w:rPr>
      </w:pPr>
      <w:r>
        <w:rPr>
          <w:noProof/>
        </w:rPr>
        <w:pict w14:anchorId="64F62B52">
          <v:rect id="Obdĺžnik 10" style="position:absolute;left:0;text-align:left;margin-left:0;margin-top:0;width:25.3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">
            <w10:wrap anchorx="margin"/>
          </v:rect>
        </w:pict>
      </w:r>
      <w:r w:rsidRPr="00536D7D" w:rsidR="00091655">
        <w:rPr>
          <w:color w:val="E06D5B"/>
          <w:lang w:eastAsia="sk-SK"/>
        </w:rPr>
        <w:t>CIELE PREDMETU</w:t>
      </w:r>
    </w:p>
    <w:p w:rsidRPr="00091655" w:rsidR="00D23FC7" w:rsidP="00CE3D98" w:rsidRDefault="00091655" w14:paraId="0FCE6000" w14:textId="77777777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Pr="00E02666" w:rsidR="00E02666" w:rsidP="140627FB" w:rsidRDefault="00E02666" w14:paraId="692B5195" w14:textId="7B73CB3C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E02666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 xml:space="preserve">poznajú </w:t>
      </w:r>
      <w:r w:rsidRPr="51C32B44" w:rsidR="00E02666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význam jednotlivých orgánov tela,</w:t>
      </w:r>
    </w:p>
    <w:p w:rsidRPr="00E02666" w:rsidR="00E02666" w:rsidP="140627FB" w:rsidRDefault="00E02666" w14:paraId="2448C325" w14:textId="1F8BE268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E02666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si uvedomujú funkčné prepojenie opornej a pohybovej sústavy,</w:t>
      </w:r>
    </w:p>
    <w:p w:rsidRPr="00E02666" w:rsidR="00E02666" w:rsidP="140627FB" w:rsidRDefault="00E02666" w14:paraId="5479692D" w14:textId="22CE493B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E02666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poznajú prácu svalov v ľudskom tele,</w:t>
      </w:r>
    </w:p>
    <w:p w:rsidRPr="00E02666" w:rsidR="00E02666" w:rsidP="140627FB" w:rsidRDefault="00E02666" w14:paraId="5EDC13E1" w14:textId="2E67910D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E02666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chápu prepojenie mozgu a zmyslových orgánov,</w:t>
      </w:r>
    </w:p>
    <w:p w:rsidRPr="00E02666" w:rsidR="00E02666" w:rsidP="140627FB" w:rsidRDefault="00E02666" w14:paraId="56345A64" w14:textId="2E361A0D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E02666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sa orientujú v základných zložkách vyváženej stravy,</w:t>
      </w:r>
    </w:p>
    <w:p w:rsidRPr="00C8665F" w:rsidR="00E02666" w:rsidP="140627FB" w:rsidRDefault="00C8665F" w14:paraId="6C923498" w14:textId="50659A1F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rozumejú, ako človek vníma chute,</w:t>
      </w:r>
    </w:p>
    <w:p w:rsidRPr="00C8665F" w:rsidR="00C8665F" w:rsidP="140627FB" w:rsidRDefault="00C8665F" w14:paraId="64D66E67" w14:textId="6A677979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dokážu zhotoviť plán zdravého životného štýlu,</w:t>
      </w:r>
    </w:p>
    <w:p w:rsidRPr="00C8665F" w:rsidR="00C8665F" w:rsidP="140627FB" w:rsidRDefault="00C8665F" w14:paraId="1EAC0F72" w14:textId="2444067A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poznajú význam dedičnosti,</w:t>
      </w:r>
    </w:p>
    <w:p w:rsidRPr="00C8665F" w:rsidR="00C8665F" w:rsidP="140627FB" w:rsidRDefault="00C8665F" w14:paraId="60B93CAD" w14:textId="7D392BEE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si uvedomujú princíp vakcinácie,</w:t>
      </w:r>
    </w:p>
    <w:p w:rsidRPr="00C8665F" w:rsidR="00C8665F" w:rsidP="140627FB" w:rsidRDefault="00C8665F" w14:paraId="155754C1" w14:textId="5798D885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rozoznávajú stupne vývoja človeka z biologického hľadiska,</w:t>
      </w:r>
    </w:p>
    <w:p w:rsidRPr="00C8665F" w:rsidR="00C8665F" w:rsidP="140627FB" w:rsidRDefault="00C8665F" w14:paraId="1DB740C2" w14:textId="3641749D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chápu cieľom a významu filozofie,</w:t>
      </w:r>
    </w:p>
    <w:p w:rsidRPr="00C8665F" w:rsidR="00C8665F" w:rsidP="140627FB" w:rsidRDefault="00C8665F" w14:paraId="08238BB2" w14:textId="5038B6B9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zhodnotia vplyv prírodných podmienok na život ľudí,</w:t>
      </w:r>
    </w:p>
    <w:p w:rsidRPr="00C8665F" w:rsidR="00C8665F" w:rsidP="140627FB" w:rsidRDefault="00C8665F" w14:paraId="2AC6AB21" w14:textId="3F13D6B8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rFonts w:ascii="Times New Roman" w:hAnsi="Times New Roman" w:cs="Times New Roman"/>
          <w:color w:val="000000" w:themeColor="text1" w:themeTint="FF" w:themeShade="FF"/>
        </w:rPr>
        <w:t>vedia nájsť poznatky o príznakoch ochorení,</w:t>
      </w:r>
    </w:p>
    <w:p w:rsidRPr="00E02666" w:rsidR="00C8665F" w:rsidP="140627FB" w:rsidRDefault="00C8665F" w14:paraId="6BE8F348" w14:textId="51926041" w14:noSpellErr="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normaltextrun"/>
          <w:color w:val="000000" w:themeColor="text1"/>
          <w:highlight w:val="green"/>
        </w:rPr>
      </w:pPr>
      <w:r w:rsidRPr="51C32B44" w:rsidR="00C8665F">
        <w:rPr>
          <w:rStyle w:val="normaltextrun"/>
          <w:color w:val="000000" w:themeColor="text1" w:themeTint="FF" w:themeShade="FF"/>
        </w:rPr>
        <w:t>chápu vplyvu emócií na zdravie človeka.</w:t>
      </w:r>
    </w:p>
    <w:p w:rsidR="140627FB" w:rsidP="140627FB" w:rsidRDefault="140627FB" w14:paraId="0E525179" w14:textId="7783720E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 w:themeColor="text1"/>
        </w:rPr>
      </w:pPr>
    </w:p>
    <w:p w:rsidR="00C8665F" w:rsidP="140627FB" w:rsidRDefault="00C8665F" w14:paraId="08BB7821" w14:textId="77777777">
      <w:pPr>
        <w:spacing w:after="0" w:line="360" w:lineRule="auto"/>
        <w:jc w:val="both"/>
        <w:rPr>
          <w:rStyle w:val="normaltextrun"/>
          <w:rFonts w:ascii="Times New Roman" w:hAnsi="Times New Roman" w:cs="Times New Roman"/>
          <w:color w:val="000000" w:themeColor="text1"/>
        </w:rPr>
      </w:pPr>
    </w:p>
    <w:p w:rsidRPr="00536D7D" w:rsidR="00DA19A8" w:rsidP="00CE3D98" w:rsidRDefault="00367F4F" w14:paraId="4AF8223B" w14:textId="77777777">
      <w:pPr>
        <w:pStyle w:val="Podnadpis1"/>
        <w:rPr>
          <w:color w:val="E06D5B"/>
          <w:lang w:eastAsia="sk-SK"/>
        </w:rPr>
      </w:pPr>
      <w:r>
        <w:rPr>
          <w:noProof/>
        </w:rPr>
        <w:pict w14:anchorId="790CF7F0">
          <v:rect id="Obdĺžnik 11" style="position:absolute;left:0;text-align:left;margin-left:0;margin-top:0;width:25.3pt;height:36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">
            <w10:wrap anchorx="margin"/>
          </v:rect>
        </w:pict>
      </w:r>
      <w:r w:rsidRPr="00536D7D" w:rsidR="008B0E56">
        <w:rPr>
          <w:color w:val="E06D5B"/>
          <w:lang w:eastAsia="sk-SK"/>
        </w:rPr>
        <w:t>OBSAH PREDMETU</w:t>
      </w:r>
    </w:p>
    <w:p w:rsidR="00A371E5" w:rsidP="00B40DFF" w:rsidRDefault="00A371E5" w14:paraId="2C46216A" w14:textId="3219FAAF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140627FB">
        <w:rPr>
          <w:rFonts w:ascii="Times New Roman" w:hAnsi="Times New Roman" w:cs="Times New Roman"/>
          <w:lang w:eastAsia="sk-SK"/>
        </w:rPr>
        <w:t xml:space="preserve">Obsah </w:t>
      </w:r>
      <w:r w:rsidRPr="140627FB"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140627FB">
        <w:rPr>
          <w:rFonts w:ascii="Times New Roman" w:hAnsi="Times New Roman" w:cs="Times New Roman"/>
          <w:lang w:eastAsia="sk-SK"/>
        </w:rPr>
        <w:t>Fenomén</w:t>
      </w:r>
      <w:r w:rsidRPr="140627FB" w:rsidR="00C77C4B">
        <w:rPr>
          <w:rFonts w:ascii="Times New Roman" w:hAnsi="Times New Roman" w:cs="Times New Roman"/>
          <w:lang w:eastAsia="sk-SK"/>
        </w:rPr>
        <w:t>y</w:t>
      </w:r>
      <w:r w:rsidRPr="140627FB">
        <w:rPr>
          <w:rFonts w:ascii="Times New Roman" w:hAnsi="Times New Roman" w:cs="Times New Roman"/>
          <w:lang w:eastAsia="sk-SK"/>
        </w:rPr>
        <w:t xml:space="preserve"> sveta</w:t>
      </w:r>
      <w:r w:rsidRPr="140627FB" w:rsidR="00C77C4B">
        <w:rPr>
          <w:rFonts w:ascii="Times New Roman" w:hAnsi="Times New Roman" w:cs="Times New Roman"/>
          <w:lang w:eastAsia="sk-SK"/>
        </w:rPr>
        <w:t xml:space="preserve"> </w:t>
      </w:r>
      <w:r w:rsidR="002363B0">
        <w:rPr>
          <w:rFonts w:ascii="Times New Roman" w:hAnsi="Times New Roman" w:cs="Times New Roman"/>
          <w:lang w:eastAsia="sk-SK"/>
        </w:rPr>
        <w:t>ČLOVEK</w:t>
      </w:r>
      <w:r w:rsidRPr="140627FB" w:rsidR="00C77C4B">
        <w:rPr>
          <w:rFonts w:ascii="Times New Roman" w:hAnsi="Times New Roman" w:cs="Times New Roman"/>
          <w:lang w:eastAsia="sk-SK"/>
        </w:rPr>
        <w:t xml:space="preserve"> </w:t>
      </w:r>
      <w:r w:rsidRPr="140627FB">
        <w:rPr>
          <w:rFonts w:ascii="Times New Roman" w:hAnsi="Times New Roman" w:cs="Times New Roman"/>
          <w:lang w:eastAsia="sk-SK"/>
        </w:rPr>
        <w:t xml:space="preserve">je </w:t>
      </w:r>
      <w:r w:rsidRPr="140627FB" w:rsidR="00870A2E">
        <w:rPr>
          <w:rFonts w:ascii="Times New Roman" w:hAnsi="Times New Roman" w:cs="Times New Roman"/>
          <w:lang w:eastAsia="sk-SK"/>
        </w:rPr>
        <w:t>roz</w:t>
      </w:r>
      <w:r w:rsidRPr="140627FB">
        <w:rPr>
          <w:rFonts w:ascii="Times New Roman" w:hAnsi="Times New Roman" w:cs="Times New Roman"/>
          <w:lang w:eastAsia="sk-SK"/>
        </w:rPr>
        <w:t>členený na 4 perspektívy a 12 vzdelávacích</w:t>
      </w:r>
      <w:r w:rsidRPr="140627FB" w:rsidR="00B40DFF">
        <w:rPr>
          <w:rFonts w:ascii="Times New Roman" w:hAnsi="Times New Roman" w:cs="Times New Roman"/>
          <w:lang w:eastAsia="sk-SK"/>
        </w:rPr>
        <w:t xml:space="preserve"> modelov, pričom každá </w:t>
      </w:r>
      <w:r w:rsidRPr="140627FB" w:rsidR="00C77C4B">
        <w:rPr>
          <w:rFonts w:ascii="Times New Roman" w:hAnsi="Times New Roman" w:cs="Times New Roman"/>
          <w:lang w:eastAsia="sk-SK"/>
        </w:rPr>
        <w:t>per</w:t>
      </w:r>
      <w:r w:rsidRPr="140627FB">
        <w:rPr>
          <w:rFonts w:ascii="Times New Roman" w:hAnsi="Times New Roman" w:cs="Times New Roman"/>
          <w:lang w:eastAsia="sk-SK"/>
        </w:rPr>
        <w:t>spektíva obsahuje 3 vzd</w:t>
      </w:r>
      <w:r w:rsidRPr="140627FB" w:rsidR="00C77C4B">
        <w:rPr>
          <w:rFonts w:ascii="Times New Roman" w:hAnsi="Times New Roman" w:cs="Times New Roman"/>
          <w:lang w:eastAsia="sk-SK"/>
        </w:rPr>
        <w:t>e</w:t>
      </w:r>
      <w:r w:rsidRPr="140627FB">
        <w:rPr>
          <w:rFonts w:ascii="Times New Roman" w:hAnsi="Times New Roman" w:cs="Times New Roman"/>
          <w:lang w:eastAsia="sk-SK"/>
        </w:rPr>
        <w:t>l</w:t>
      </w:r>
      <w:r w:rsidRPr="140627FB"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Pr="140627FB" w:rsidR="00B40DFF">
        <w:rPr>
          <w:rFonts w:ascii="Times New Roman" w:hAnsi="Times New Roman" w:cs="Times New Roman"/>
          <w:lang w:eastAsia="sk-SK"/>
        </w:rPr>
        <w:t xml:space="preserve">Pozostáva z 3 – </w:t>
      </w:r>
      <w:r w:rsidRPr="140627FB" w:rsidR="00A84CDD">
        <w:rPr>
          <w:rFonts w:ascii="Times New Roman" w:hAnsi="Times New Roman" w:cs="Times New Roman"/>
          <w:lang w:eastAsia="sk-SK"/>
        </w:rPr>
        <w:t>4</w:t>
      </w:r>
      <w:r w:rsidRPr="140627FB" w:rsidR="00B40DFF">
        <w:rPr>
          <w:rFonts w:ascii="Times New Roman" w:hAnsi="Times New Roman" w:cs="Times New Roman"/>
          <w:lang w:eastAsia="sk-SK"/>
        </w:rPr>
        <w:t xml:space="preserve"> vzdelávacích aktivít napojených na obsah vzdelávacích videí BBC. Vzdelávacie modely sú zamerané na </w:t>
      </w:r>
      <w:r w:rsidRPr="140627FB" w:rsidR="00870A2E">
        <w:rPr>
          <w:rFonts w:ascii="Times New Roman" w:hAnsi="Times New Roman" w:cs="Times New Roman"/>
          <w:lang w:eastAsia="sk-SK"/>
        </w:rPr>
        <w:t xml:space="preserve">nasledujúce </w:t>
      </w:r>
      <w:r w:rsidRPr="140627FB" w:rsidR="00B40DFF">
        <w:rPr>
          <w:rFonts w:ascii="Times New Roman" w:hAnsi="Times New Roman" w:cs="Times New Roman"/>
          <w:lang w:eastAsia="sk-SK"/>
        </w:rPr>
        <w:t xml:space="preserve">témy: </w:t>
      </w:r>
    </w:p>
    <w:p w:rsidRPr="002A3038" w:rsidR="00B14A4D" w:rsidP="140627FB" w:rsidRDefault="00B14A4D" w14:paraId="197CB7ED" w14:textId="4F9B8D1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Ako funguj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e</w:t>
      </w:r>
      <w:r w:rsidRPr="140627FB" w:rsidR="00B40DF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Pr="00767C22" w:rsidR="00767C22" w:rsidP="00767C22" w:rsidRDefault="002363B0" w14:paraId="60A8BF76" w14:textId="419B3D9F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Dýcham, jem, žijem</w:t>
      </w:r>
    </w:p>
    <w:p w:rsidRPr="00767C22" w:rsidR="00767C22" w:rsidP="00767C22" w:rsidRDefault="002363B0" w14:paraId="44C5ECD5" w14:textId="6C170A18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Telo ako stroj</w:t>
      </w:r>
    </w:p>
    <w:p w:rsidR="00767C22" w:rsidP="00767C22" w:rsidRDefault="002363B0" w14:paraId="781B6E7C" w14:textId="62F4D028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Riadiace centrum tela</w:t>
      </w:r>
    </w:p>
    <w:p w:rsidRPr="002A3038" w:rsidR="00B14A4D" w:rsidP="140627FB" w:rsidRDefault="002363B0" w14:paraId="4F6A7359" w14:textId="1E95D679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Čo ho </w:t>
      </w:r>
      <w:r w:rsidRPr="140627FB" w:rsidR="00B14A4D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ovplyvňuj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e</w:t>
      </w:r>
      <w:r w:rsidRPr="140627FB" w:rsidR="00B40DF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Pr="00060E16" w:rsidR="00060E16" w:rsidP="00060E16" w:rsidRDefault="002363B0" w14:paraId="41D7F12D" w14:textId="504FD8C4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Potrava pre naše telo</w:t>
      </w:r>
    </w:p>
    <w:p w:rsidRPr="00060E16" w:rsidR="00060E16" w:rsidP="00060E16" w:rsidRDefault="002363B0" w14:paraId="144C2F01" w14:textId="59670CA9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Životný štýl</w:t>
      </w:r>
    </w:p>
    <w:p w:rsidR="00060E16" w:rsidP="00060E16" w:rsidRDefault="002363B0" w14:paraId="49B4032B" w14:textId="7CDB45BA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Tajomstvo zapísané v génoch</w:t>
      </w:r>
    </w:p>
    <w:p w:rsidRPr="002A3038" w:rsidR="00B14A4D" w:rsidP="140627FB" w:rsidRDefault="00B14A4D" w14:paraId="19EA5F3E" w14:textId="11C4BC7A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Akú </w:t>
      </w:r>
      <w:r w:rsidRPr="140627FB" w:rsidR="00A84CDD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m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á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históriu</w:t>
      </w:r>
      <w:r w:rsidRPr="140627FB" w:rsidR="00B40DF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Pr="00767C22" w:rsidR="00767C22" w:rsidP="00767C22" w:rsidRDefault="002363B0" w14:paraId="4F548019" w14:textId="4723EC2F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Choroba a liek</w:t>
      </w:r>
    </w:p>
    <w:p w:rsidRPr="00767C22" w:rsidR="00767C22" w:rsidP="00767C22" w:rsidRDefault="002363B0" w14:paraId="77C33038" w14:textId="2F25B203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Premeny človeka</w:t>
      </w:r>
    </w:p>
    <w:p w:rsidR="00767C22" w:rsidP="00767C22" w:rsidRDefault="002363B0" w14:paraId="161DDF30" w14:textId="115CA748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Myslím, teda som</w:t>
      </w:r>
    </w:p>
    <w:p w:rsidRPr="002A3038" w:rsidR="00B14A4D" w:rsidP="140627FB" w:rsidRDefault="00B14A4D" w14:paraId="1307FE3F" w14:textId="592293F0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 xml:space="preserve">V čom 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je</w:t>
      </w:r>
      <w:r w:rsidRPr="140627FB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jedinečn</w:t>
      </w:r>
      <w:r w:rsidR="002363B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ý</w:t>
      </w:r>
      <w:r w:rsidRPr="140627FB" w:rsidR="00B40DFF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?</w:t>
      </w:r>
    </w:p>
    <w:p w:rsidR="00767C22" w:rsidP="00767C22" w:rsidRDefault="002363B0" w14:paraId="34B16724" w14:textId="41A7862C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Človek, tvor prispôsobivý</w:t>
      </w:r>
    </w:p>
    <w:p w:rsidRPr="00767C22" w:rsidR="00767C22" w:rsidP="00767C22" w:rsidRDefault="002363B0" w14:paraId="14CEA905" w14:textId="2B695605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Možnosti liečenia</w:t>
      </w:r>
    </w:p>
    <w:p w:rsidR="00767C22" w:rsidP="00767C22" w:rsidRDefault="002363B0" w14:paraId="5736EF98" w14:textId="009C55AB">
      <w:pPr>
        <w:pStyle w:val="ListParagraph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Moje vnútorné ja</w:t>
      </w:r>
    </w:p>
    <w:p w:rsidR="00B40DFF" w:rsidP="00B40DFF" w:rsidRDefault="00B40DFF" w14:paraId="71927EB2" w14:textId="77777777">
      <w:pPr>
        <w:pStyle w:val="ListParagraph"/>
        <w:spacing w:after="0" w:line="360" w:lineRule="auto"/>
        <w:ind w:left="792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Pr="00B14A4D" w:rsidR="002A3038" w:rsidP="002A3038" w:rsidRDefault="00B14A4D" w14:paraId="1C1362C2" w14:textId="3FEB09E9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140627FB">
        <w:rPr>
          <w:rFonts w:ascii="Times New Roman" w:hAnsi="Times New Roman" w:cs="Times New Roman"/>
          <w:lang w:eastAsia="sk-SK"/>
        </w:rPr>
        <w:t>V obsahu predmetu Fenom</w:t>
      </w:r>
      <w:r w:rsidRPr="140627FB" w:rsidR="00B40DFF">
        <w:rPr>
          <w:rFonts w:ascii="Times New Roman" w:hAnsi="Times New Roman" w:cs="Times New Roman"/>
          <w:lang w:eastAsia="sk-SK"/>
        </w:rPr>
        <w:t>ény sveta</w:t>
      </w:r>
      <w:r w:rsidRPr="140627FB" w:rsidR="000424FB">
        <w:rPr>
          <w:rFonts w:ascii="Times New Roman" w:hAnsi="Times New Roman" w:cs="Times New Roman"/>
          <w:lang w:eastAsia="sk-SK"/>
        </w:rPr>
        <w:t xml:space="preserve"> </w:t>
      </w:r>
      <w:r w:rsidR="002363B0">
        <w:rPr>
          <w:rFonts w:ascii="Times New Roman" w:hAnsi="Times New Roman" w:cs="Times New Roman"/>
          <w:lang w:eastAsia="sk-SK"/>
        </w:rPr>
        <w:t>ČLOVEK</w:t>
      </w:r>
      <w:r w:rsidRPr="140627FB" w:rsidR="00B40DFF">
        <w:rPr>
          <w:rFonts w:ascii="Times New Roman" w:hAnsi="Times New Roman" w:cs="Times New Roman"/>
          <w:lang w:eastAsia="sk-SK"/>
        </w:rPr>
        <w:t xml:space="preserve"> odporúčame vyčleniť </w:t>
      </w:r>
      <w:r w:rsidRPr="140627FB">
        <w:rPr>
          <w:rFonts w:ascii="Times New Roman" w:hAnsi="Times New Roman" w:cs="Times New Roman"/>
          <w:lang w:eastAsia="sk-SK"/>
        </w:rPr>
        <w:t xml:space="preserve">úvodné hodiny </w:t>
      </w:r>
      <w:r w:rsidRPr="140627FB" w:rsidR="00413C77">
        <w:rPr>
          <w:rFonts w:ascii="Times New Roman" w:hAnsi="Times New Roman" w:cs="Times New Roman"/>
          <w:lang w:eastAsia="sk-SK"/>
        </w:rPr>
        <w:t>na oboznámenie</w:t>
      </w:r>
      <w:r w:rsidRPr="140627FB" w:rsidR="00B40DFF">
        <w:rPr>
          <w:rFonts w:ascii="Times New Roman" w:hAnsi="Times New Roman" w:cs="Times New Roman"/>
          <w:lang w:eastAsia="sk-SK"/>
        </w:rPr>
        <w:t xml:space="preserve"> s predmetom a </w:t>
      </w:r>
      <w:r w:rsidRPr="140627FB" w:rsidR="00413C77">
        <w:rPr>
          <w:rFonts w:ascii="Times New Roman" w:hAnsi="Times New Roman" w:cs="Times New Roman"/>
          <w:lang w:eastAsia="sk-SK"/>
        </w:rPr>
        <w:t xml:space="preserve">rozdelenie </w:t>
      </w:r>
      <w:r w:rsidRPr="140627FB">
        <w:rPr>
          <w:rFonts w:ascii="Times New Roman" w:hAnsi="Times New Roman" w:cs="Times New Roman"/>
          <w:lang w:eastAsia="sk-SK"/>
        </w:rPr>
        <w:t xml:space="preserve">žiakov do tímov. </w:t>
      </w:r>
      <w:r w:rsidRPr="140627FB" w:rsidR="00BD5B67">
        <w:rPr>
          <w:rFonts w:ascii="Times New Roman" w:hAnsi="Times New Roman" w:cs="Times New Roman"/>
          <w:lang w:eastAsia="sk-SK"/>
        </w:rPr>
        <w:t>V priebehu realizácie jednotlivých obsahových častí (perspektív) odporúčame zaradiť hodinu opakovania. V záverečnej fáze</w:t>
      </w:r>
      <w:r w:rsidRPr="140627FB" w:rsidR="00B40DFF">
        <w:rPr>
          <w:rFonts w:ascii="Times New Roman" w:hAnsi="Times New Roman" w:cs="Times New Roman"/>
          <w:lang w:eastAsia="sk-SK"/>
        </w:rPr>
        <w:t xml:space="preserve"> je vhodné</w:t>
      </w:r>
      <w:r w:rsidRPr="140627FB" w:rsidR="00BD5B67">
        <w:rPr>
          <w:rFonts w:ascii="Times New Roman" w:hAnsi="Times New Roman" w:cs="Times New Roman"/>
          <w:lang w:eastAsia="sk-SK"/>
        </w:rPr>
        <w:t xml:space="preserve"> vymedziť hodiny na prezentáciu žiackych vedomostí a zručností. </w:t>
      </w:r>
    </w:p>
    <w:p w:rsidR="00767C22" w:rsidP="140627FB" w:rsidRDefault="00767C22" w14:paraId="2EC07C20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:rsidR="002A3038" w:rsidP="140627FB" w:rsidRDefault="002A3038" w14:paraId="2966B4B0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:rsidRPr="00536D7D" w:rsidR="00F6171A" w:rsidP="00CE3D98" w:rsidRDefault="00367F4F" w14:paraId="642E8E57" w14:textId="77777777">
      <w:pPr>
        <w:pStyle w:val="Podnadpis1"/>
        <w:rPr>
          <w:color w:val="E06D5B"/>
          <w:lang w:eastAsia="sk-SK"/>
        </w:rPr>
      </w:pPr>
      <w:r>
        <w:rPr>
          <w:noProof/>
        </w:rPr>
        <w:pict w14:anchorId="21D3DC3D">
          <v:rect id="Obdĺžnik 12" style="position:absolute;left:0;text-align:left;margin-left:0;margin-top:-.05pt;width:25.3pt;height:36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">
            <w10:wrap anchorx="margin"/>
          </v:rect>
        </w:pict>
      </w:r>
      <w:r w:rsidRPr="00536D7D" w:rsidR="008B0E56">
        <w:rPr>
          <w:color w:val="E06D5B"/>
          <w:shd w:val="clear" w:color="auto" w:fill="auto"/>
          <w:lang w:eastAsia="sk-SK"/>
        </w:rPr>
        <w:t>PODMIENKY A ROZSAH VYUČOVANIA</w:t>
      </w:r>
    </w:p>
    <w:p w:rsidR="00C77C4B" w:rsidP="007F018B" w:rsidRDefault="00C77C4B" w14:paraId="6917879B" w14:textId="16FD5A2D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</w:t>
      </w:r>
      <w:r w:rsidR="000E08E2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>
        <w:rPr>
          <w:rStyle w:val="normaltextrun"/>
          <w:rFonts w:ascii="Times New Roman" w:hAnsi="Times New Roman" w:cs="Times New Roman"/>
          <w:color w:val="000000"/>
        </w:rPr>
        <w:t>a rámcového učebného plánu</w:t>
      </w:r>
      <w:r w:rsidR="008B66F2">
        <w:rPr>
          <w:rStyle w:val="normaltextrun"/>
          <w:rFonts w:ascii="Times New Roman" w:hAnsi="Times New Roman" w:cs="Times New Roman"/>
          <w:color w:val="000000"/>
        </w:rPr>
        <w:t>: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140627FB">
        <w:rPr>
          <w:rStyle w:val="normaltextrun"/>
          <w:rFonts w:ascii="Times New Roman" w:hAnsi="Times New Roman" w:cs="Times New Roman"/>
          <w:i/>
          <w:iCs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P="007F018B" w:rsidRDefault="00B14A4D" w14:paraId="46BA23A5" w14:textId="13551AFC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2363B0">
        <w:rPr>
          <w:rStyle w:val="normaltextrun"/>
          <w:rFonts w:ascii="Times New Roman" w:hAnsi="Times New Roman" w:cs="Times New Roman"/>
          <w:color w:val="000000"/>
        </w:rPr>
        <w:t>ČLOVEK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navrhujeme vyčleniť spolu 33 vyučovacích hodín ročne. V tematickom pláne je m</w:t>
      </w:r>
      <w:r w:rsidRPr="00382BB3" w:rsidR="00B40DFF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Pr="00382BB3" w:rsidR="00C77C4B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2363B0">
        <w:rPr>
          <w:rStyle w:val="normaltextrun"/>
          <w:rFonts w:ascii="Times New Roman" w:hAnsi="Times New Roman" w:cs="Times New Roman"/>
          <w:color w:val="000000"/>
        </w:rPr>
        <w:t>ČLOVEK</w:t>
      </w:r>
      <w:r w:rsidRPr="00382BB3" w:rsidR="00852882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 w:rsidR="00C77C4B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Pr="00A371E5" w:rsidR="00C77C4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P="140627FB" w:rsidRDefault="00BD5B67" w14:paraId="6DF63EB7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:rsidR="002A3038" w:rsidP="140627FB" w:rsidRDefault="002A3038" w14:paraId="1AD0E127" w14:textId="77777777">
      <w:pPr>
        <w:spacing w:line="360" w:lineRule="auto"/>
        <w:jc w:val="both"/>
        <w:rPr>
          <w:rFonts w:ascii="Times New Roman" w:hAnsi="Times New Roman" w:cs="Times New Roman"/>
          <w:b/>
          <w:bCs/>
          <w:lang w:eastAsia="sk-SK"/>
        </w:rPr>
      </w:pPr>
    </w:p>
    <w:p w:rsidRPr="00536D7D" w:rsidR="00B40DFF" w:rsidP="00CE3D98" w:rsidRDefault="00367F4F" w14:paraId="5A5A5395" w14:textId="77777777">
      <w:pPr>
        <w:pStyle w:val="Podnadpis1"/>
        <w:rPr>
          <w:color w:val="E06D5B"/>
          <w:lang w:eastAsia="sk-SK"/>
        </w:rPr>
      </w:pPr>
      <w:r>
        <w:rPr>
          <w:noProof/>
        </w:rPr>
        <w:pict w14:anchorId="728388E0">
          <v:rect id="Obdĺžnik 13" style="position:absolute;left:0;text-align:left;margin-left:0;margin-top:-.05pt;width:25.3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8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">
            <w10:wrap anchorx="margin"/>
          </v:rect>
        </w:pict>
      </w:r>
      <w:r w:rsidRPr="00536D7D" w:rsidR="00B40DFF">
        <w:rPr>
          <w:color w:val="E06D5B"/>
          <w:shd w:val="clear" w:color="auto" w:fill="auto"/>
          <w:lang w:eastAsia="sk-SK"/>
        </w:rPr>
        <w:t xml:space="preserve">KĽÚČOVÉ </w:t>
      </w:r>
      <w:r w:rsidRPr="00536D7D" w:rsidR="00413C77">
        <w:rPr>
          <w:color w:val="E06D5B"/>
          <w:shd w:val="clear" w:color="auto" w:fill="auto"/>
          <w:lang w:eastAsia="sk-SK"/>
        </w:rPr>
        <w:t xml:space="preserve">KOMPETENCIE </w:t>
      </w:r>
      <w:r w:rsidRPr="00536D7D" w:rsidR="00B40DFF">
        <w:rPr>
          <w:color w:val="E06D5B"/>
          <w:shd w:val="clear" w:color="auto" w:fill="auto"/>
          <w:lang w:eastAsia="sk-SK"/>
        </w:rPr>
        <w:t>A ZRUČNOSTI</w:t>
      </w:r>
    </w:p>
    <w:p w:rsidRPr="00D67DED" w:rsidR="00B40DFF" w:rsidP="00CE3D98" w:rsidRDefault="00B40DFF" w14:paraId="564560BB" w14:textId="77777777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382BB3">
        <w:rPr>
          <w:rStyle w:val="normaltextrun"/>
          <w:rFonts w:ascii="Times New Roman" w:hAnsi="Times New Roman" w:cs="Times New Roman"/>
        </w:rPr>
        <w:t>rôznorodosť žiakov </w:t>
      </w:r>
      <w:r w:rsidR="005650EB">
        <w:rPr>
          <w:rStyle w:val="normaltextrun"/>
          <w:rFonts w:ascii="Times New Roman" w:hAnsi="Times New Roman" w:cs="Times New Roman"/>
        </w:rPr>
        <w:t xml:space="preserve">a </w:t>
      </w:r>
      <w:r w:rsidRPr="00382BB3">
        <w:rPr>
          <w:rStyle w:val="normaltextrun"/>
          <w:rFonts w:ascii="Times New Roman" w:hAnsi="Times New Roman" w:cs="Times New Roman"/>
        </w:rPr>
        <w:t>smerujú k rozvoju kompetencií: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Pr="00D67DED" w:rsidR="00B40DFF" w:rsidP="00B40DFF" w:rsidRDefault="00B40DFF" w14:paraId="3E9CCB7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  </w:t>
      </w:r>
    </w:p>
    <w:p w:rsidRPr="00D67DED" w:rsidR="00B40DFF" w:rsidP="00B40DFF" w:rsidRDefault="00B40DFF" w14:paraId="20364C6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Pr="00D67DED" w:rsidR="00B40DFF" w:rsidP="00B40DFF" w:rsidRDefault="00B40DFF" w14:paraId="5E1ED44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</w:p>
    <w:p w:rsidRPr="00D67DED" w:rsidR="00B40DFF" w:rsidP="00B40DFF" w:rsidRDefault="00B40DFF" w14:paraId="5FC28A19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Pr="00D67DED" w:rsidR="00B40DFF" w:rsidP="00B40DFF" w:rsidRDefault="00B40DFF" w14:paraId="4538C6E9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 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Pr="00D67DED" w:rsidR="00B40DFF" w:rsidP="00B40DFF" w:rsidRDefault="00B40DFF" w14:paraId="2E33ACB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čítanie a počúvanie s 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Pr="00536D7D" w:rsidR="00B40DFF" w:rsidP="00CE3D98" w:rsidRDefault="00367F4F" w14:paraId="0F75BAAE" w14:textId="77777777">
      <w:pPr>
        <w:pStyle w:val="Podnadpis1"/>
        <w:rPr>
          <w:color w:val="E06D5B"/>
          <w:lang w:eastAsia="sk-SK"/>
        </w:rPr>
      </w:pPr>
      <w:r>
        <w:rPr>
          <w:noProof/>
        </w:rPr>
        <w:pict w14:anchorId="644C1135">
          <v:rect id="Obdĺžnik 14" style="position:absolute;left:0;text-align:left;margin-left:0;margin-top:0;width:25.3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">
            <w10:wrap anchorx="margin"/>
          </v:rect>
        </w:pict>
      </w:r>
      <w:r w:rsidRPr="00536D7D" w:rsidR="00B40DFF">
        <w:rPr>
          <w:color w:val="E06D5B"/>
          <w:lang w:eastAsia="sk-SK"/>
        </w:rPr>
        <w:t>METÓDY VÝUČBY</w:t>
      </w:r>
    </w:p>
    <w:p w:rsidRPr="00D67DED" w:rsidR="00B40DFF" w:rsidP="00CE3D98" w:rsidRDefault="00B40DFF" w14:paraId="328762A7" w14:textId="53CB68CD">
      <w:pPr>
        <w:spacing w:after="0" w:line="360" w:lineRule="auto"/>
        <w:ind w:firstLine="708"/>
        <w:jc w:val="both"/>
        <w:textAlignment w:val="baseline"/>
        <w:rPr>
          <w:rFonts w:ascii="Times New Roman" w:hAnsi="Times New Roman" w:eastAsia="Times New Roman" w:cs="Times New Roman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Vzdelávacie modely pozostávajú z aktivít, pri ktorých sa upla</w:t>
      </w:r>
      <w:r w:rsidR="000E08E2">
        <w:rPr>
          <w:rFonts w:ascii="Times New Roman" w:hAnsi="Times New Roman" w:eastAsia="Times New Roman" w:cs="Times New Roman"/>
          <w:color w:val="000000" w:themeColor="text1"/>
          <w:lang w:eastAsia="sk-SK"/>
        </w:rPr>
        <w:t>tňujú rôzne metódy výučby. Pre </w:t>
      </w: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potr</w:t>
      </w:r>
      <w:r w:rsidRPr="140627FB" w:rsidR="0037523F">
        <w:rPr>
          <w:rFonts w:ascii="Times New Roman" w:hAnsi="Times New Roman" w:eastAsia="Times New Roman" w:cs="Times New Roman"/>
          <w:color w:val="000000" w:themeColor="text1"/>
          <w:lang w:eastAsia="sk-SK"/>
        </w:rPr>
        <w:t xml:space="preserve">eby tvorby vzdelávacích modelov </w:t>
      </w: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boli vybrané metódy</w:t>
      </w:r>
      <w:r w:rsidRPr="140627FB" w:rsidR="0037523F">
        <w:rPr>
          <w:rFonts w:ascii="Times New Roman" w:hAnsi="Times New Roman" w:eastAsia="Times New Roman" w:cs="Times New Roman"/>
          <w:color w:val="000000" w:themeColor="text1"/>
          <w:lang w:eastAsia="sk-SK"/>
        </w:rPr>
        <w:t xml:space="preserve"> </w:t>
      </w: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výučby, ktoré sú v rámci aktivít využívané v rôznej miere: </w:t>
      </w:r>
      <w:r w:rsidRPr="140627FB" w:rsidR="0037523F">
        <w:rPr>
          <w:rFonts w:ascii="Times New Roman" w:hAnsi="Times New Roman" w:eastAsia="Times New Roman" w:cs="Times New Roman"/>
          <w:lang w:eastAsia="sk-SK"/>
        </w:rPr>
        <w:t> </w:t>
      </w:r>
    </w:p>
    <w:p w:rsidRPr="00D67DED" w:rsidR="00B40DFF" w:rsidP="00B40DFF" w:rsidRDefault="00B40DFF" w14:paraId="0EE0786A" w14:textId="77777777">
      <w:pPr>
        <w:pStyle w:val="ListParagraph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metódy riadenej výučby,</w:t>
      </w:r>
      <w:r w:rsidRPr="140627FB" w:rsidR="00523AFB">
        <w:rPr>
          <w:rFonts w:ascii="Times New Roman" w:hAnsi="Times New Roman" w:eastAsia="Times New Roman" w:cs="Times New Roman"/>
          <w:color w:val="000000" w:themeColor="text1"/>
          <w:lang w:eastAsia="sk-SK"/>
        </w:rPr>
        <w:t> </w:t>
      </w:r>
    </w:p>
    <w:p w:rsidRPr="00D67DED" w:rsidR="00B40DFF" w:rsidP="00B40DFF" w:rsidRDefault="00B40DFF" w14:paraId="54782285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kinestetické metódy výučby,</w:t>
      </w:r>
    </w:p>
    <w:p w:rsidRPr="00D67DED" w:rsidR="00B40DFF" w:rsidP="00B40DFF" w:rsidRDefault="00B40DFF" w14:paraId="1FD12202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obrátené vyučovanie,</w:t>
      </w:r>
    </w:p>
    <w:p w:rsidRPr="00D67DED" w:rsidR="00B40DFF" w:rsidP="00B40DFF" w:rsidRDefault="00B40DFF" w14:paraId="35126A7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metódy diferencovanej výučby,</w:t>
      </w:r>
    </w:p>
    <w:p w:rsidRPr="00D67DED" w:rsidR="00B40DFF" w:rsidP="00B40DFF" w:rsidRDefault="00B40DFF" w14:paraId="1E8B128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bádateľské metódy,</w:t>
      </w:r>
    </w:p>
    <w:p w:rsidRPr="00D67DED" w:rsidR="00B40DFF" w:rsidP="00B40DFF" w:rsidRDefault="00B40DFF" w14:paraId="4A8D9A9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color w:val="000000"/>
          <w:lang w:eastAsia="sk-SK"/>
        </w:rPr>
      </w:pPr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didaktické hry, </w:t>
      </w:r>
      <w:proofErr w:type="spellStart"/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gamifikácia</w:t>
      </w:r>
      <w:proofErr w:type="spellEnd"/>
      <w:r w:rsidRPr="140627FB">
        <w:rPr>
          <w:rFonts w:ascii="Times New Roman" w:hAnsi="Times New Roman" w:eastAsia="Times New Roman" w:cs="Times New Roman"/>
          <w:color w:val="000000" w:themeColor="text1"/>
          <w:lang w:eastAsia="sk-SK"/>
        </w:rPr>
        <w:t>.</w:t>
      </w:r>
      <w:r w:rsidRPr="140627FB" w:rsidR="00523AFB">
        <w:rPr>
          <w:rFonts w:ascii="Times New Roman" w:hAnsi="Times New Roman" w:eastAsia="Times New Roman" w:cs="Times New Roman"/>
          <w:color w:val="000000" w:themeColor="text1"/>
          <w:lang w:eastAsia="sk-SK"/>
        </w:rPr>
        <w:t>  </w:t>
      </w:r>
    </w:p>
    <w:p w:rsidRPr="00091655" w:rsidR="00FA2EC7" w:rsidP="007F018B" w:rsidRDefault="00FA2EC7" w14:paraId="35716E39" w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  <w:lang w:eastAsia="sk-SK"/>
        </w:rPr>
      </w:pPr>
      <w:r w:rsidRPr="140627FB">
        <w:rPr>
          <w:rFonts w:ascii="Times New Roman" w:hAnsi="Times New Roman" w:eastAsia="Times New Roman" w:cs="Times New Roman"/>
          <w:lang w:eastAsia="sk-SK"/>
        </w:rPr>
        <w:t>  </w:t>
      </w:r>
    </w:p>
    <w:p w:rsidR="007F018B" w:rsidP="140627FB" w:rsidRDefault="007F018B" w14:paraId="5B9E5DD7" w14:textId="77777777">
      <w:pPr>
        <w:jc w:val="both"/>
        <w:rPr>
          <w:rFonts w:ascii="Times New Roman" w:hAnsi="Times New Roman" w:eastAsia="Times New Roman" w:cs="Times New Roman"/>
          <w:b/>
          <w:bCs/>
          <w:lang w:eastAsia="sk-SK"/>
        </w:rPr>
      </w:pPr>
      <w:r w:rsidRPr="140627FB">
        <w:rPr>
          <w:rFonts w:ascii="Times New Roman" w:hAnsi="Times New Roman" w:eastAsia="Times New Roman" w:cs="Times New Roman"/>
          <w:b/>
          <w:bCs/>
          <w:lang w:eastAsia="sk-SK"/>
        </w:rPr>
        <w:br w:type="page"/>
      </w:r>
    </w:p>
    <w:p w:rsidRPr="00767B01" w:rsidR="00C77C4B" w:rsidP="00CE3D98" w:rsidRDefault="00367F4F" w14:paraId="6582F8D7" w14:textId="77777777">
      <w:pPr>
        <w:pStyle w:val="Podnadpis1"/>
        <w:rPr>
          <w:color w:val="002060"/>
          <w:lang w:eastAsia="sk-SK"/>
        </w:rPr>
      </w:pPr>
      <w:r>
        <w:rPr>
          <w:noProof/>
        </w:rPr>
        <w:lastRenderedPageBreak/>
        <w:pict w14:anchorId="69077664">
          <v:rect id="Obdĺžnik 15" style="position:absolute;left:0;text-align:left;margin-left:0;margin-top:0;width:25.3pt;height:36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e06d5b" stroked="f" strokeweight="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">
            <w10:wrap anchorx="margin"/>
          </v:rect>
        </w:pict>
      </w:r>
      <w:r w:rsidRPr="00536D7D" w:rsidR="00C77C4B">
        <w:rPr>
          <w:color w:val="E06D5B"/>
          <w:lang w:eastAsia="sk-SK"/>
        </w:rPr>
        <w:t>VZDELÁVACÍ</w:t>
      </w:r>
      <w:r w:rsidRPr="00767B01" w:rsidR="00C77C4B">
        <w:rPr>
          <w:color w:val="002060"/>
          <w:lang w:eastAsia="sk-SK"/>
        </w:rPr>
        <w:t xml:space="preserve"> </w:t>
      </w:r>
      <w:r w:rsidRPr="00536D7D" w:rsidR="00C77C4B">
        <w:rPr>
          <w:color w:val="E06D5B"/>
          <w:lang w:eastAsia="sk-SK"/>
        </w:rPr>
        <w:t>ŠTANDARD</w:t>
      </w:r>
    </w:p>
    <w:p w:rsidR="00CE3D98" w:rsidP="140627FB" w:rsidRDefault="00CE3D98" w14:paraId="6C9133FC" w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lang w:eastAsia="sk-SK"/>
        </w:rPr>
      </w:pPr>
    </w:p>
    <w:p w:rsidRPr="00536D7D" w:rsidR="005E1FCB" w:rsidP="140627FB" w:rsidRDefault="005E1FCB" w14:paraId="19842942" w14:textId="76C42C1A">
      <w:pPr>
        <w:pStyle w:val="Tabnadpis"/>
        <w:rPr>
          <w:rStyle w:val="TabnadpisChar"/>
          <w:b/>
          <w:bCs/>
          <w:color w:val="E06D5B"/>
        </w:rPr>
      </w:pPr>
      <w:r w:rsidRPr="00536D7D">
        <w:rPr>
          <w:rStyle w:val="TabnadpisChar"/>
          <w:b/>
          <w:bCs/>
          <w:color w:val="E06D5B"/>
        </w:rPr>
        <w:t>AKO FUNGUJ</w:t>
      </w:r>
      <w:r w:rsidRPr="00536D7D" w:rsidR="008419BF">
        <w:rPr>
          <w:rStyle w:val="TabnadpisChar"/>
          <w:b/>
          <w:bCs/>
          <w:color w:val="E06D5B"/>
        </w:rPr>
        <w:t>E</w:t>
      </w:r>
      <w:r w:rsidRPr="00536D7D" w:rsidR="00B40DFF">
        <w:rPr>
          <w:rStyle w:val="TabnadpisChar"/>
          <w:b/>
          <w:bCs/>
          <w:color w:val="E06D5B"/>
        </w:rPr>
        <w:t>?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6976"/>
        <w:gridCol w:w="6972"/>
      </w:tblGrid>
      <w:tr w:rsidRPr="005E1FCB" w:rsidR="00845DD8" w:rsidTr="140627FB" w14:paraId="0A28A6DE" w14:textId="77777777">
        <w:trPr>
          <w:trHeight w:val="71"/>
        </w:trPr>
        <w:tc>
          <w:tcPr>
            <w:tcW w:w="6976" w:type="dxa"/>
            <w:shd w:val="clear" w:color="auto" w:fill="D9D9D9" w:themeFill="background1" w:themeFillShade="D9"/>
          </w:tcPr>
          <w:p w:rsidRPr="005E1FCB" w:rsidR="00845DD8" w:rsidP="140627FB" w:rsidRDefault="00845DD8" w14:paraId="7E2F933A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:rsidRPr="005E1FCB" w:rsidR="00845DD8" w:rsidP="00FD5D5E" w:rsidRDefault="00845DD8" w14:paraId="02301880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Pr="005E1FCB" w:rsidR="00845DD8" w:rsidTr="140627FB" w14:paraId="2438405A" w14:textId="77777777">
        <w:trPr>
          <w:trHeight w:val="71"/>
        </w:trPr>
        <w:tc>
          <w:tcPr>
            <w:tcW w:w="13948" w:type="dxa"/>
            <w:gridSpan w:val="2"/>
            <w:vAlign w:val="center"/>
          </w:tcPr>
          <w:p w:rsidRPr="009C21B0" w:rsidR="00845DD8" w:rsidP="140627FB" w:rsidRDefault="002363B0" w14:paraId="54964740" w14:textId="4C50337E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2363B0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Dýcham, jem, žijem</w:t>
            </w:r>
          </w:p>
        </w:tc>
      </w:tr>
      <w:tr w:rsidRPr="005E1FCB" w:rsidR="00845DD8" w:rsidTr="140627FB" w14:paraId="368BF73D" w14:textId="77777777">
        <w:tc>
          <w:tcPr>
            <w:tcW w:w="6976" w:type="dxa"/>
          </w:tcPr>
          <w:p w:rsidRPr="005E1FCB" w:rsidR="00845DD8" w:rsidP="140627FB" w:rsidRDefault="00845DD8" w14:paraId="1D098CA5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8419BF" w:rsidR="008419BF" w:rsidP="008419BF" w:rsidRDefault="008419BF" w14:paraId="693A0254" w14:textId="7777777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 xml:space="preserve">Vysvetliť význam jednotlivých orgánov ľudského tela. </w:t>
            </w:r>
          </w:p>
          <w:p w:rsidRPr="008419BF" w:rsidR="008419BF" w:rsidP="008419BF" w:rsidRDefault="008419BF" w14:paraId="71783EA8" w14:textId="7777777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Poukázať na činnosť metabolických orgánov tela.</w:t>
            </w:r>
          </w:p>
          <w:p w:rsidRPr="005E1FCB" w:rsidR="00845DD8" w:rsidP="008419BF" w:rsidRDefault="008419BF" w14:paraId="336A46D7" w14:textId="2D08B3A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Objasniť prepojenie jednotlivých orgánov.</w:t>
            </w:r>
          </w:p>
        </w:tc>
        <w:tc>
          <w:tcPr>
            <w:tcW w:w="6972" w:type="dxa"/>
          </w:tcPr>
          <w:p w:rsidRPr="005E1FCB" w:rsidR="00845DD8" w:rsidP="008419BF" w:rsidRDefault="008419BF" w14:paraId="0F2C6E31" w14:textId="4782B113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trávenie, tráviace šťavy, žalúdok,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pľúca, vitálna kapacita pľúc, srdce,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cievy</w:t>
            </w:r>
          </w:p>
        </w:tc>
      </w:tr>
      <w:tr w:rsidRPr="005E1FCB" w:rsidR="00845DD8" w:rsidTr="140627FB" w14:paraId="24D08B46" w14:textId="77777777">
        <w:trPr>
          <w:trHeight w:val="71"/>
        </w:trPr>
        <w:tc>
          <w:tcPr>
            <w:tcW w:w="13948" w:type="dxa"/>
            <w:gridSpan w:val="2"/>
            <w:vAlign w:val="center"/>
          </w:tcPr>
          <w:p w:rsidRPr="00A36D76" w:rsidR="00845DD8" w:rsidP="140627FB" w:rsidRDefault="008419BF" w14:paraId="3298A3CC" w14:textId="40654684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Telo ako stroj</w:t>
            </w:r>
          </w:p>
        </w:tc>
      </w:tr>
      <w:tr w:rsidRPr="005E1FCB" w:rsidR="00845DD8" w:rsidTr="140627FB" w14:paraId="086A3C37" w14:textId="77777777">
        <w:trPr>
          <w:trHeight w:val="998"/>
        </w:trPr>
        <w:tc>
          <w:tcPr>
            <w:tcW w:w="6976" w:type="dxa"/>
          </w:tcPr>
          <w:p w:rsidRPr="005E1FCB" w:rsidR="00845DD8" w:rsidP="140627FB" w:rsidRDefault="00845DD8" w14:paraId="6F7BBED0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8419BF" w:rsidR="008419BF" w:rsidP="008419BF" w:rsidRDefault="008419BF" w14:paraId="792C55F1" w14:textId="7777777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Objasniť funkčné prepojenie opornej a pohybovej sústavy.</w:t>
            </w:r>
          </w:p>
          <w:p w:rsidRPr="008419BF" w:rsidR="008419BF" w:rsidP="008419BF" w:rsidRDefault="008419BF" w14:paraId="34E9F550" w14:textId="7777777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Vysvetliť, ako pracujú svaly v ľudskom tele.</w:t>
            </w:r>
          </w:p>
          <w:p w:rsidRPr="00845DD8" w:rsidR="00845DD8" w:rsidP="008419BF" w:rsidRDefault="008419BF" w14:paraId="2E65F74C" w14:textId="0E74D429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Charakterizovať, ako vplýva vnímanie rovnováhy na zrod chôdze.</w:t>
            </w:r>
          </w:p>
        </w:tc>
        <w:tc>
          <w:tcPr>
            <w:tcW w:w="6972" w:type="dxa"/>
          </w:tcPr>
          <w:p w:rsidRPr="00686D32" w:rsidR="00845DD8" w:rsidP="00FD5D5E" w:rsidRDefault="008419BF" w14:paraId="18CCEB44" w14:textId="2638089D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svaly, kostra, mechanizmus pohybu, biele svalové vlákna, červené svalové vlákna, rovnovážny systém, vnútorné ucho, mozog, podmienený reflex</w:t>
            </w:r>
          </w:p>
        </w:tc>
      </w:tr>
      <w:tr w:rsidRPr="005E1FCB" w:rsidR="00845DD8" w:rsidTr="140627FB" w14:paraId="5A99CA28" w14:textId="77777777">
        <w:trPr>
          <w:trHeight w:val="71"/>
        </w:trPr>
        <w:tc>
          <w:tcPr>
            <w:tcW w:w="13948" w:type="dxa"/>
            <w:gridSpan w:val="2"/>
            <w:vAlign w:val="center"/>
          </w:tcPr>
          <w:p w:rsidRPr="00A36D76" w:rsidR="00845DD8" w:rsidP="140627FB" w:rsidRDefault="008419BF" w14:paraId="6E94B968" w14:textId="3D8C72D7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Riadiace centrum tela</w:t>
            </w:r>
          </w:p>
        </w:tc>
      </w:tr>
      <w:tr w:rsidRPr="005E1FCB" w:rsidR="00845DD8" w:rsidTr="140627FB" w14:paraId="05B11056" w14:textId="77777777">
        <w:trPr>
          <w:trHeight w:val="71"/>
        </w:trPr>
        <w:tc>
          <w:tcPr>
            <w:tcW w:w="6976" w:type="dxa"/>
          </w:tcPr>
          <w:p w:rsidRPr="005E1FCB" w:rsidR="00845DD8" w:rsidP="140627FB" w:rsidRDefault="00845DD8" w14:paraId="58ED58A4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8419BF" w:rsidR="008419BF" w:rsidP="008419BF" w:rsidRDefault="008419BF" w14:paraId="65FEB666" w14:textId="7777777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Charakterizovať prepojenie mozgu a zmyslových orgánov tela.</w:t>
            </w:r>
          </w:p>
          <w:p w:rsidRPr="009C21B0" w:rsidR="00845DD8" w:rsidP="008419BF" w:rsidRDefault="008419BF" w14:paraId="3B2FA04B" w14:textId="77A85A71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Uviesť príklady iných regulačných mechanizmov tela.</w:t>
            </w:r>
          </w:p>
        </w:tc>
        <w:tc>
          <w:tcPr>
            <w:tcW w:w="6972" w:type="dxa"/>
          </w:tcPr>
          <w:p w:rsidRPr="005E1FCB" w:rsidR="00845DD8" w:rsidP="00845DD8" w:rsidRDefault="008419BF" w14:paraId="2D252960" w14:textId="64FA74FD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 xml:space="preserve">mozog, nervová regulácia, zmyslové orgány, sluch, ucho, zrak, oko, zrakové klamy, termoregulácia, </w:t>
            </w:r>
            <w:proofErr w:type="spellStart"/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homeostáza</w:t>
            </w:r>
            <w:proofErr w:type="spellEnd"/>
          </w:p>
        </w:tc>
      </w:tr>
    </w:tbl>
    <w:p w:rsidR="00C77DCA" w:rsidP="00C77DCA" w:rsidRDefault="00C77DCA" w14:paraId="74CC5927" w14:textId="77777777">
      <w:pPr>
        <w:pStyle w:val="Tabnadpis"/>
      </w:pPr>
    </w:p>
    <w:p w:rsidR="00845DD8" w:rsidP="140627FB" w:rsidRDefault="00845DD8" w14:paraId="5E8529EC" w14:textId="77777777">
      <w:pPr>
        <w:rPr>
          <w:rFonts w:ascii="Arial" w:hAnsi="Arial" w:cs="Times New Roman"/>
          <w:b/>
          <w:bCs/>
          <w:color w:val="B5E34F"/>
          <w:sz w:val="24"/>
          <w:szCs w:val="24"/>
          <w:shd w:val="clear" w:color="auto" w:fill="FFFFFF"/>
          <w:lang w:eastAsia="sk-SK"/>
        </w:rPr>
      </w:pPr>
      <w:r>
        <w:br w:type="page"/>
      </w:r>
    </w:p>
    <w:p w:rsidRPr="00536D7D" w:rsidR="00BD5B67" w:rsidP="00C77DCA" w:rsidRDefault="008419BF" w14:paraId="35A62D35" w14:textId="0AD134F6">
      <w:pPr>
        <w:pStyle w:val="Tabnadpis"/>
        <w:rPr>
          <w:color w:val="E06D5B"/>
        </w:rPr>
      </w:pPr>
      <w:r w:rsidRPr="00536D7D">
        <w:rPr>
          <w:color w:val="E06D5B"/>
        </w:rPr>
        <w:lastRenderedPageBreak/>
        <w:t xml:space="preserve">ČO HO </w:t>
      </w:r>
      <w:r w:rsidRPr="00536D7D" w:rsidR="00BD5B67">
        <w:rPr>
          <w:color w:val="E06D5B"/>
        </w:rPr>
        <w:t>OVPLYVŇUJ</w:t>
      </w:r>
      <w:r w:rsidRPr="00536D7D">
        <w:rPr>
          <w:color w:val="E06D5B"/>
        </w:rPr>
        <w:t>E</w:t>
      </w:r>
      <w:r w:rsidRPr="00536D7D" w:rsidR="00B40DFF">
        <w:rPr>
          <w:color w:val="E06D5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Pr="005E1FCB" w:rsidR="00D720BD" w:rsidTr="140627FB" w14:paraId="76152F7B" w14:textId="77777777">
        <w:tc>
          <w:tcPr>
            <w:tcW w:w="6997" w:type="dxa"/>
            <w:shd w:val="clear" w:color="auto" w:fill="D9D9D9" w:themeFill="background1" w:themeFillShade="D9"/>
          </w:tcPr>
          <w:p w:rsidRPr="005E1FCB" w:rsidR="00D720BD" w:rsidP="140627FB" w:rsidRDefault="075E3DC0" w14:paraId="4321285D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Pr="005E1FCB" w:rsidR="00D720BD" w:rsidP="00D720BD" w:rsidRDefault="075E3DC0" w14:paraId="6A165704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Pr="005E1FCB" w:rsidR="00D720BD" w:rsidTr="140627FB" w14:paraId="0CB86267" w14:textId="77777777">
        <w:trPr>
          <w:trHeight w:val="71"/>
        </w:trPr>
        <w:tc>
          <w:tcPr>
            <w:tcW w:w="13994" w:type="dxa"/>
            <w:gridSpan w:val="2"/>
          </w:tcPr>
          <w:p w:rsidRPr="009C21B0" w:rsidR="00D720BD" w:rsidP="140627FB" w:rsidRDefault="008419BF" w14:paraId="25CB8BA1" w14:textId="4C72B75F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Potrava pre naše telo</w:t>
            </w:r>
          </w:p>
        </w:tc>
      </w:tr>
      <w:tr w:rsidRPr="005E1FCB" w:rsidR="00D720BD" w:rsidTr="140627FB" w14:paraId="26417230" w14:textId="77777777">
        <w:trPr>
          <w:trHeight w:val="71"/>
        </w:trPr>
        <w:tc>
          <w:tcPr>
            <w:tcW w:w="6997" w:type="dxa"/>
          </w:tcPr>
          <w:p w:rsidRPr="005E1FCB" w:rsidR="00D720BD" w:rsidP="140627FB" w:rsidRDefault="075E3DC0" w14:paraId="18A3C4C4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8419BF" w:rsidR="008419BF" w:rsidP="008419BF" w:rsidRDefault="008419BF" w14:paraId="6FCD0F02" w14:textId="7777777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 xml:space="preserve">Charakterizovať základné zložky vyváženej stravy. </w:t>
            </w:r>
          </w:p>
          <w:p w:rsidRPr="008419BF" w:rsidR="008419BF" w:rsidP="008419BF" w:rsidRDefault="008419BF" w14:paraId="28C5C387" w14:textId="77777777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Vedieť zostaviť vyvážený jedálny lístok.</w:t>
            </w:r>
          </w:p>
          <w:p w:rsidRPr="00764CDB" w:rsidR="00764CDB" w:rsidP="008419BF" w:rsidRDefault="008419BF" w14:paraId="03FEB95E" w14:textId="45EAD900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Porozumieť, ako človek vníma chute.</w:t>
            </w:r>
          </w:p>
        </w:tc>
        <w:tc>
          <w:tcPr>
            <w:tcW w:w="6997" w:type="dxa"/>
          </w:tcPr>
          <w:p w:rsidRPr="005E1FCB" w:rsidR="00D720BD" w:rsidP="00686D32" w:rsidRDefault="008419BF" w14:paraId="5E19FE66" w14:textId="30FC9C87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zložky potravy, minerálne látky, vitamíny, cholesterol, cukry, tuky,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bielkoviny, aminokyseliny, voda</w:t>
            </w:r>
          </w:p>
        </w:tc>
      </w:tr>
      <w:tr w:rsidRPr="005E1FCB" w:rsidR="00D720BD" w:rsidTr="140627FB" w14:paraId="4F97441E" w14:textId="77777777">
        <w:tc>
          <w:tcPr>
            <w:tcW w:w="13994" w:type="dxa"/>
            <w:gridSpan w:val="2"/>
          </w:tcPr>
          <w:p w:rsidRPr="009C21B0" w:rsidR="00D720BD" w:rsidP="140627FB" w:rsidRDefault="008419BF" w14:paraId="37C65AD4" w14:textId="5B550A67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Životný štýl</w:t>
            </w:r>
          </w:p>
        </w:tc>
      </w:tr>
      <w:tr w:rsidRPr="005E1FCB" w:rsidR="00D720BD" w:rsidTr="140627FB" w14:paraId="420566D0" w14:textId="77777777">
        <w:trPr>
          <w:trHeight w:val="1518"/>
        </w:trPr>
        <w:tc>
          <w:tcPr>
            <w:tcW w:w="6997" w:type="dxa"/>
          </w:tcPr>
          <w:p w:rsidRPr="005E1FCB" w:rsidR="00D720BD" w:rsidP="140627FB" w:rsidRDefault="075E3DC0" w14:paraId="791D0936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8419BF" w:rsidR="008419BF" w:rsidP="008419BF" w:rsidRDefault="008419BF" w14:paraId="0C826937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Orientovať sa v informáciách súvisiacich so zdravým životným štýlom a s ochranou zdravia.</w:t>
            </w:r>
          </w:p>
          <w:p w:rsidRPr="008419BF" w:rsidR="008419BF" w:rsidP="008419BF" w:rsidRDefault="008419BF" w14:paraId="020B2333" w14:textId="7777777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Identifikovať prejavy zdravého životného štýlu.</w:t>
            </w:r>
          </w:p>
          <w:p w:rsidRPr="00BD5B67" w:rsidR="00D720BD" w:rsidP="008419BF" w:rsidRDefault="008419BF" w14:paraId="160A9F8D" w14:textId="00520232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Zhotoviť plán udržiavania alebo zlepšovania zdravého životného štýlu.</w:t>
            </w:r>
          </w:p>
        </w:tc>
        <w:tc>
          <w:tcPr>
            <w:tcW w:w="6997" w:type="dxa"/>
          </w:tcPr>
          <w:p w:rsidRPr="005E1FCB" w:rsidR="00D720BD" w:rsidP="00845DD8" w:rsidRDefault="008419BF" w14:paraId="30979394" w14:textId="51406F88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 xml:space="preserve">stres, civilizačné ochorenia, športovanie, 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>BMI</w:t>
            </w: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 xml:space="preserve"> index, alkoholizmus, drogy, fajčenie, mozgová príhoda, infarkt, duševné zdravie, obezita, hladovanie, závislosť</w:t>
            </w:r>
          </w:p>
        </w:tc>
      </w:tr>
      <w:tr w:rsidRPr="005E1FCB" w:rsidR="00D720BD" w:rsidTr="140627FB" w14:paraId="6ECACEF1" w14:textId="77777777">
        <w:trPr>
          <w:trHeight w:val="71"/>
        </w:trPr>
        <w:tc>
          <w:tcPr>
            <w:tcW w:w="13994" w:type="dxa"/>
            <w:gridSpan w:val="2"/>
          </w:tcPr>
          <w:p w:rsidRPr="009C21B0" w:rsidR="00D720BD" w:rsidP="140627FB" w:rsidRDefault="008419BF" w14:paraId="64460F6E" w14:textId="28CD9421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Tajomstvo zapísané v génoch</w:t>
            </w:r>
          </w:p>
        </w:tc>
      </w:tr>
      <w:tr w:rsidRPr="005E1FCB" w:rsidR="00D720BD" w:rsidTr="140627FB" w14:paraId="01EC3F03" w14:textId="77777777">
        <w:tc>
          <w:tcPr>
            <w:tcW w:w="6997" w:type="dxa"/>
          </w:tcPr>
          <w:p w:rsidRPr="007F018B" w:rsidR="00D720BD" w:rsidP="140627FB" w:rsidRDefault="075E3DC0" w14:paraId="7571E789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8419BF" w:rsidR="008419BF" w:rsidP="008419BF" w:rsidRDefault="008419BF" w14:paraId="32C1849E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Opísať proces oplodnenia a vnútromaternicový vývin z hľadiska prenosu genetickej informácie.</w:t>
            </w:r>
          </w:p>
          <w:p w:rsidRPr="008419BF" w:rsidR="008419BF" w:rsidP="008419BF" w:rsidRDefault="008419BF" w14:paraId="45095DCA" w14:textId="77777777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Zhodnotiť význam dedičnosti.</w:t>
            </w:r>
          </w:p>
          <w:p w:rsidRPr="007F018B" w:rsidR="00D720BD" w:rsidP="008419BF" w:rsidRDefault="008419BF" w14:paraId="186C004F" w14:textId="135FF7A9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Diskutovať o význame výskumu ľudského genómu.</w:t>
            </w:r>
          </w:p>
        </w:tc>
        <w:tc>
          <w:tcPr>
            <w:tcW w:w="6997" w:type="dxa"/>
            <w:vAlign w:val="center"/>
          </w:tcPr>
          <w:p w:rsidRPr="005E1FCB" w:rsidR="00D720BD" w:rsidP="00845DD8" w:rsidRDefault="008419BF" w14:paraId="02549532" w14:textId="08C4423D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>
              <w:rPr>
                <w:rFonts w:ascii="Times New Roman" w:hAnsi="Times New Roman" w:eastAsia="Times New Roman" w:cs="Times New Roman"/>
                <w:lang w:eastAsia="sk-SK"/>
              </w:rPr>
              <w:t>DNA</w:t>
            </w:r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 xml:space="preserve">, dedičnosť, dvojčatá, oplodnenie, vajíčko, klonovanie, J. G. </w:t>
            </w:r>
            <w:proofErr w:type="spellStart"/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Mendel</w:t>
            </w:r>
            <w:proofErr w:type="spellEnd"/>
            <w:r w:rsidRPr="008419BF">
              <w:rPr>
                <w:rFonts w:ascii="Times New Roman" w:hAnsi="Times New Roman" w:eastAsia="Times New Roman" w:cs="Times New Roman"/>
                <w:lang w:eastAsia="sk-SK"/>
              </w:rPr>
              <w:t>, GMO potraviny, rozmnožovanie, vnútromaternicový vývin, embryo</w:t>
            </w:r>
          </w:p>
        </w:tc>
      </w:tr>
    </w:tbl>
    <w:p w:rsidR="00BD5B67" w:rsidP="007F018B" w:rsidRDefault="00BD5B67" w14:paraId="5F3A1122" w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lang w:eastAsia="sk-SK"/>
        </w:rPr>
      </w:pPr>
    </w:p>
    <w:p w:rsidR="00FF7F0F" w:rsidP="007F018B" w:rsidRDefault="00FF7F0F" w14:paraId="51B03B49" w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lang w:eastAsia="sk-SK"/>
        </w:rPr>
      </w:pPr>
    </w:p>
    <w:p w:rsidR="00FF7F0F" w:rsidP="007F018B" w:rsidRDefault="00FF7F0F" w14:paraId="70DF2DF8" w14:textId="77777777">
      <w:pPr>
        <w:spacing w:after="0" w:line="360" w:lineRule="auto"/>
        <w:jc w:val="both"/>
        <w:textAlignment w:val="baseline"/>
        <w:rPr>
          <w:rFonts w:ascii="Times New Roman" w:hAnsi="Times New Roman" w:eastAsia="Times New Roman" w:cs="Times New Roman"/>
          <w:lang w:eastAsia="sk-SK"/>
        </w:rPr>
      </w:pPr>
    </w:p>
    <w:p w:rsidR="00845DD8" w:rsidP="140627FB" w:rsidRDefault="00845DD8" w14:paraId="3CF363C0" w14:textId="77777777">
      <w:pPr>
        <w:rPr>
          <w:rFonts w:ascii="Arial" w:hAnsi="Arial" w:cs="Times New Roman"/>
          <w:b/>
          <w:bCs/>
          <w:color w:val="B5E34F"/>
          <w:sz w:val="24"/>
          <w:szCs w:val="24"/>
          <w:shd w:val="clear" w:color="auto" w:fill="FFFFFF"/>
          <w:lang w:eastAsia="sk-SK"/>
        </w:rPr>
      </w:pPr>
      <w:r>
        <w:br w:type="page"/>
      </w:r>
    </w:p>
    <w:p w:rsidRPr="00536D7D" w:rsidR="007F018B" w:rsidP="00C77DCA" w:rsidRDefault="007F018B" w14:paraId="6046A2E0" w14:textId="2555A3BA">
      <w:pPr>
        <w:pStyle w:val="Tabnadpis"/>
        <w:rPr>
          <w:color w:val="E06D5B"/>
        </w:rPr>
      </w:pPr>
      <w:r w:rsidRPr="00536D7D">
        <w:rPr>
          <w:color w:val="E06D5B"/>
        </w:rPr>
        <w:lastRenderedPageBreak/>
        <w:t>AKÚ M</w:t>
      </w:r>
      <w:r w:rsidRPr="00536D7D" w:rsidR="00536D7D">
        <w:rPr>
          <w:color w:val="E06D5B"/>
        </w:rPr>
        <w:t>Á</w:t>
      </w:r>
      <w:r w:rsidRPr="00536D7D">
        <w:rPr>
          <w:color w:val="E06D5B"/>
        </w:rPr>
        <w:t xml:space="preserve"> HISTÓRIU</w:t>
      </w:r>
      <w:r w:rsidRPr="00536D7D" w:rsidR="00B40DFF">
        <w:rPr>
          <w:color w:val="E06D5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Pr="005E1FCB" w:rsidR="00FF7F0F" w:rsidTr="140627FB" w14:paraId="2C8C85CE" w14:textId="77777777">
        <w:tc>
          <w:tcPr>
            <w:tcW w:w="6997" w:type="dxa"/>
            <w:shd w:val="clear" w:color="auto" w:fill="D9D9D9" w:themeFill="background1" w:themeFillShade="D9"/>
          </w:tcPr>
          <w:p w:rsidRPr="005E1FCB" w:rsidR="00FF7F0F" w:rsidP="140627FB" w:rsidRDefault="2124E297" w14:paraId="10E35B52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Pr="005E1FCB" w:rsidR="00FF7F0F" w:rsidP="00FF7F0F" w:rsidRDefault="2124E297" w14:paraId="7D331A7F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Pr="005E1FCB" w:rsidR="00FF7F0F" w:rsidTr="140627FB" w14:paraId="68711F74" w14:textId="77777777">
        <w:tc>
          <w:tcPr>
            <w:tcW w:w="13994" w:type="dxa"/>
            <w:gridSpan w:val="2"/>
          </w:tcPr>
          <w:p w:rsidRPr="002F6FEE" w:rsidR="00FF7F0F" w:rsidP="140627FB" w:rsidRDefault="00536D7D" w14:paraId="25F5F97E" w14:textId="000A52C3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Choroba a liek</w:t>
            </w:r>
          </w:p>
        </w:tc>
      </w:tr>
      <w:tr w:rsidRPr="005E1FCB" w:rsidR="00FF7F0F" w:rsidTr="140627FB" w14:paraId="1A617436" w14:textId="77777777">
        <w:tc>
          <w:tcPr>
            <w:tcW w:w="6997" w:type="dxa"/>
          </w:tcPr>
          <w:p w:rsidRPr="007F018B" w:rsidR="00FF7F0F" w:rsidP="140627FB" w:rsidRDefault="2124E297" w14:paraId="56D08652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536D7D" w:rsidR="00536D7D" w:rsidP="00536D7D" w:rsidRDefault="00536D7D" w14:paraId="56D7E026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Porozumieť princípu vakcinácie.</w:t>
            </w:r>
          </w:p>
          <w:p w:rsidRPr="00536D7D" w:rsidR="00536D7D" w:rsidP="00536D7D" w:rsidRDefault="00536D7D" w14:paraId="32BF0412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Spoznať prínosy a zanalyzovať nedostatky</w:t>
            </w:r>
          </w:p>
          <w:p w:rsidRPr="00536D7D" w:rsidR="00536D7D" w:rsidP="00536D7D" w:rsidRDefault="00536D7D" w14:paraId="650C0073" w14:textId="77777777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medicínskych postupov z minulosti.</w:t>
            </w:r>
          </w:p>
          <w:p w:rsidRPr="00FF7F0F" w:rsidR="00FF7F0F" w:rsidP="00536D7D" w:rsidRDefault="00536D7D" w14:paraId="1B8B8260" w14:textId="187A3AC9">
            <w:pPr>
              <w:pStyle w:val="ListParagraph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Kriticky posúdiť pravdivosť informácií z oblasti zdravia a medicíny.</w:t>
            </w:r>
          </w:p>
        </w:tc>
        <w:tc>
          <w:tcPr>
            <w:tcW w:w="6997" w:type="dxa"/>
          </w:tcPr>
          <w:p w:rsidRPr="005E1FCB" w:rsidR="00FF7F0F" w:rsidP="00845DD8" w:rsidRDefault="00536D7D" w14:paraId="521568C7" w14:textId="7F5B39FB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vývoj medicíny,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galénos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, púšťanie žilou, pitva, objav vakcinácie, očkovanie</w:t>
            </w:r>
          </w:p>
        </w:tc>
      </w:tr>
      <w:tr w:rsidRPr="005E1FCB" w:rsidR="00FF7F0F" w:rsidTr="140627FB" w14:paraId="3CBA3F76" w14:textId="77777777">
        <w:tc>
          <w:tcPr>
            <w:tcW w:w="13994" w:type="dxa"/>
            <w:gridSpan w:val="2"/>
          </w:tcPr>
          <w:p w:rsidRPr="002F6FEE" w:rsidR="00FF7F0F" w:rsidP="140627FB" w:rsidRDefault="00536D7D" w14:paraId="27B3EDE5" w14:textId="6513CDB6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Premeny človeka</w:t>
            </w:r>
          </w:p>
        </w:tc>
      </w:tr>
      <w:tr w:rsidRPr="005E1FCB" w:rsidR="00FF7F0F" w:rsidTr="140627FB" w14:paraId="397A05C1" w14:textId="77777777">
        <w:trPr>
          <w:trHeight w:val="1593"/>
        </w:trPr>
        <w:tc>
          <w:tcPr>
            <w:tcW w:w="6997" w:type="dxa"/>
          </w:tcPr>
          <w:p w:rsidRPr="007F018B" w:rsidR="00FF7F0F" w:rsidP="140627FB" w:rsidRDefault="2124E297" w14:paraId="50216077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536D7D" w:rsidR="00536D7D" w:rsidP="00536D7D" w:rsidRDefault="00536D7D" w14:paraId="1C4A01F7" w14:textId="7777777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Rozpoznať rozdiely v spôsobe života počas rôznych stupňov vývoja človeka.</w:t>
            </w:r>
          </w:p>
          <w:p w:rsidRPr="00536D7D" w:rsidR="00536D7D" w:rsidP="00536D7D" w:rsidRDefault="00536D7D" w14:paraId="5E3A122E" w14:textId="77777777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Porovnať stupne vývoja človeka z biologického hľadiska.</w:t>
            </w:r>
          </w:p>
          <w:p w:rsidRPr="0083659D" w:rsidR="00FF7F0F" w:rsidP="00536D7D" w:rsidRDefault="00536D7D" w14:paraId="64D4DF1E" w14:textId="74D86A6A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Analyzovať dôvody zmien.</w:t>
            </w:r>
          </w:p>
        </w:tc>
        <w:tc>
          <w:tcPr>
            <w:tcW w:w="6997" w:type="dxa"/>
          </w:tcPr>
          <w:p w:rsidRPr="005E1FCB" w:rsidR="00FF7F0F" w:rsidP="00845DD8" w:rsidRDefault="00536D7D" w14:paraId="5580639B" w14:textId="1D4CB65B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vývoj človeka, človek rozumný (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homo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 sapiens), človek neandertálsky (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homo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neanderthalensis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), 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>DNA</w:t>
            </w: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 človeka, adaptácia</w:t>
            </w:r>
          </w:p>
        </w:tc>
      </w:tr>
      <w:tr w:rsidRPr="005E1FCB" w:rsidR="00FF7F0F" w:rsidTr="140627FB" w14:paraId="1C6E9396" w14:textId="77777777">
        <w:tc>
          <w:tcPr>
            <w:tcW w:w="13994" w:type="dxa"/>
            <w:gridSpan w:val="2"/>
          </w:tcPr>
          <w:p w:rsidRPr="002F6FEE" w:rsidR="00FF7F0F" w:rsidP="140627FB" w:rsidRDefault="00536D7D" w14:paraId="193B8BCA" w14:textId="2AC15B61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Myslím, teda som</w:t>
            </w:r>
          </w:p>
        </w:tc>
      </w:tr>
      <w:tr w:rsidRPr="005E1FCB" w:rsidR="00FF7F0F" w:rsidTr="140627FB" w14:paraId="0A65E6FC" w14:textId="77777777">
        <w:tc>
          <w:tcPr>
            <w:tcW w:w="6997" w:type="dxa"/>
          </w:tcPr>
          <w:p w:rsidRPr="007F018B" w:rsidR="00FF7F0F" w:rsidP="140627FB" w:rsidRDefault="2124E297" w14:paraId="592094BE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536D7D" w:rsidR="00536D7D" w:rsidP="00536D7D" w:rsidRDefault="00536D7D" w14:paraId="5CCED156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Porozumieť cieľom a významu filozofie. </w:t>
            </w:r>
          </w:p>
          <w:p w:rsidRPr="00536D7D" w:rsidR="00536D7D" w:rsidP="00536D7D" w:rsidRDefault="00536D7D" w14:paraId="0541A7FD" w14:textId="7777777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Spoznať základné filozofické smery.</w:t>
            </w:r>
          </w:p>
          <w:p w:rsidRPr="0083659D" w:rsidR="00FF7F0F" w:rsidP="00536D7D" w:rsidRDefault="00536D7D" w14:paraId="2D4935E1" w14:textId="42D63CE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Zhrnúť základné myšlienky osvietenstva.</w:t>
            </w:r>
          </w:p>
        </w:tc>
        <w:tc>
          <w:tcPr>
            <w:tcW w:w="6997" w:type="dxa"/>
          </w:tcPr>
          <w:p w:rsidRPr="005E1FCB" w:rsidR="00FF7F0F" w:rsidP="00845DD8" w:rsidRDefault="00536D7D" w14:paraId="6CA4D400" w14:textId="238ABA75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staroveká filozofia, Sokrates, René Descartes,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cogito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 ergo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sum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, vznik modernej vedy, vedecká metóda, experiment, existencializmus</w:t>
            </w:r>
          </w:p>
        </w:tc>
      </w:tr>
    </w:tbl>
    <w:p w:rsidR="00845DD8" w:rsidP="140627FB" w:rsidRDefault="00845DD8" w14:paraId="025B0314" w14:textId="77777777">
      <w:pPr>
        <w:rPr>
          <w:rFonts w:ascii="Arial" w:hAnsi="Arial" w:cs="Times New Roman"/>
          <w:b/>
          <w:bCs/>
          <w:color w:val="B5E34F"/>
          <w:sz w:val="24"/>
          <w:szCs w:val="24"/>
          <w:shd w:val="clear" w:color="auto" w:fill="FFFFFF"/>
          <w:lang w:eastAsia="sk-SK"/>
        </w:rPr>
      </w:pPr>
      <w:r>
        <w:br w:type="page"/>
      </w:r>
    </w:p>
    <w:p w:rsidRPr="00536D7D" w:rsidR="00FF7F0F" w:rsidP="00C77DCA" w:rsidRDefault="00892B04" w14:paraId="7891CC36" w14:textId="2C11AFF9">
      <w:pPr>
        <w:pStyle w:val="Tabnadpis"/>
        <w:rPr>
          <w:color w:val="E06D5B"/>
        </w:rPr>
      </w:pPr>
      <w:r w:rsidRPr="00536D7D">
        <w:rPr>
          <w:color w:val="E06D5B"/>
        </w:rPr>
        <w:lastRenderedPageBreak/>
        <w:t>V ČOM</w:t>
      </w:r>
      <w:r w:rsidRPr="00536D7D" w:rsidR="00275369">
        <w:rPr>
          <w:color w:val="E06D5B"/>
        </w:rPr>
        <w:t xml:space="preserve"> </w:t>
      </w:r>
      <w:r w:rsidRPr="00536D7D" w:rsidR="00536D7D">
        <w:rPr>
          <w:color w:val="E06D5B"/>
        </w:rPr>
        <w:t>JE</w:t>
      </w:r>
      <w:r w:rsidRPr="00536D7D" w:rsidR="00275369">
        <w:rPr>
          <w:color w:val="E06D5B"/>
        </w:rPr>
        <w:t xml:space="preserve"> </w:t>
      </w:r>
      <w:r w:rsidRPr="00536D7D" w:rsidR="002F6FEE">
        <w:rPr>
          <w:color w:val="E06D5B"/>
        </w:rPr>
        <w:t>JEDINEČN</w:t>
      </w:r>
      <w:r w:rsidRPr="00536D7D" w:rsidR="00536D7D">
        <w:rPr>
          <w:color w:val="E06D5B"/>
        </w:rPr>
        <w:t>Ý</w:t>
      </w:r>
      <w:r w:rsidRPr="00536D7D" w:rsidR="00B40DFF">
        <w:rPr>
          <w:color w:val="E06D5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140627FB" w14:paraId="36856B4D" w14:textId="77777777">
        <w:tc>
          <w:tcPr>
            <w:tcW w:w="6997" w:type="dxa"/>
            <w:shd w:val="clear" w:color="auto" w:fill="D9D9D9" w:themeFill="background1" w:themeFillShade="D9"/>
          </w:tcPr>
          <w:p w:rsidRPr="00275369" w:rsidR="0083659D" w:rsidP="140627FB" w:rsidRDefault="00275369" w14:paraId="0C542B6F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Pr="00275369" w:rsidR="0083659D" w:rsidP="140627FB" w:rsidRDefault="00275369" w14:paraId="1412F674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Obsahový štandard</w:t>
            </w:r>
          </w:p>
        </w:tc>
      </w:tr>
      <w:tr w:rsidR="00FF7F0F" w:rsidTr="140627FB" w14:paraId="33521011" w14:textId="77777777">
        <w:tc>
          <w:tcPr>
            <w:tcW w:w="13994" w:type="dxa"/>
            <w:gridSpan w:val="2"/>
          </w:tcPr>
          <w:p w:rsidRPr="002F6FEE" w:rsidR="00FF7F0F" w:rsidP="140627FB" w:rsidRDefault="00536D7D" w14:paraId="3772346D" w14:textId="122A907C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Človek, tvor prispôsobivý</w:t>
            </w:r>
          </w:p>
        </w:tc>
      </w:tr>
      <w:tr w:rsidR="0083659D" w:rsidTr="140627FB" w14:paraId="59E9F00D" w14:textId="77777777">
        <w:tc>
          <w:tcPr>
            <w:tcW w:w="6997" w:type="dxa"/>
          </w:tcPr>
          <w:p w:rsidRPr="007F018B" w:rsidR="00275369" w:rsidP="140627FB" w:rsidRDefault="00275369" w14:paraId="6E3F272D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536D7D" w:rsidR="00536D7D" w:rsidP="00536D7D" w:rsidRDefault="00536D7D" w14:paraId="33356D57" w14:textId="77777777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Porovnať životné podmienky človeka v rôznych častiach sveta.</w:t>
            </w:r>
          </w:p>
          <w:p w:rsidRPr="00536D7D" w:rsidR="00536D7D" w:rsidP="00536D7D" w:rsidRDefault="00536D7D" w14:paraId="23B06EBC" w14:textId="77777777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Zhodnotiť vplyv prírodných podmienok na rozmiestnenie a život obyvateľstva.</w:t>
            </w:r>
          </w:p>
          <w:p w:rsidRPr="00536D7D" w:rsidR="00536D7D" w:rsidP="00536D7D" w:rsidRDefault="00536D7D" w14:paraId="4294EAC1" w14:textId="77777777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Zdôvodniť adaptáciu ľudského tela vzhľadom na prirodzené prostredie a spôsob života.</w:t>
            </w:r>
          </w:p>
          <w:p w:rsidRPr="00275369" w:rsidR="00275369" w:rsidP="00536D7D" w:rsidRDefault="00536D7D" w14:paraId="12C470E8" w14:textId="65FEBA63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Pochopiť väzby medzi vlastným životom a životmi ľudí v iných častiach sveta.</w:t>
            </w:r>
          </w:p>
        </w:tc>
        <w:tc>
          <w:tcPr>
            <w:tcW w:w="6997" w:type="dxa"/>
          </w:tcPr>
          <w:p w:rsidR="0083659D" w:rsidP="00845DD8" w:rsidRDefault="00536D7D" w14:paraId="152C273C" w14:textId="0CF189DF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adaptácia, životné podmienky, nadmorská výška, dažďový prales, púšť, savana, tundra, klíma, klimatické podmienky, domorodé obyvateľstvo</w:t>
            </w:r>
          </w:p>
        </w:tc>
      </w:tr>
      <w:tr w:rsidR="00275369" w:rsidTr="140627FB" w14:paraId="04E960F9" w14:textId="77777777">
        <w:tc>
          <w:tcPr>
            <w:tcW w:w="13994" w:type="dxa"/>
            <w:gridSpan w:val="2"/>
          </w:tcPr>
          <w:p w:rsidRPr="002F6FEE" w:rsidR="00275369" w:rsidP="140627FB" w:rsidRDefault="00536D7D" w14:paraId="7EAB18F5" w14:textId="10907331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Možnosti liečenia</w:t>
            </w:r>
          </w:p>
        </w:tc>
      </w:tr>
      <w:tr w:rsidR="00275369" w:rsidTr="140627FB" w14:paraId="2CE4045E" w14:textId="77777777">
        <w:tc>
          <w:tcPr>
            <w:tcW w:w="6997" w:type="dxa"/>
          </w:tcPr>
          <w:p w:rsidRPr="007F018B" w:rsidR="00275369" w:rsidP="140627FB" w:rsidRDefault="00275369" w14:paraId="0839EE94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536D7D" w:rsidR="00536D7D" w:rsidP="00536D7D" w:rsidRDefault="00536D7D" w14:paraId="66C18A13" w14:textId="77777777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Uviesť príklady rôznych typov diagnostiky, liečby.</w:t>
            </w:r>
          </w:p>
          <w:p w:rsidRPr="00536D7D" w:rsidR="00536D7D" w:rsidP="00536D7D" w:rsidRDefault="00536D7D" w14:paraId="4B42CD25" w14:textId="75C16C59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Vyhľadať v dostupných zdrojoch poznatky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o príznakoch ochorení.</w:t>
            </w:r>
          </w:p>
          <w:p w:rsidRPr="00275369" w:rsidR="00275369" w:rsidP="00536D7D" w:rsidRDefault="00536D7D" w14:paraId="6DEFB2FF" w14:textId="5CC4D2BD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Aplikovať osvojené schopnosti a vedomosti s cieľom podporiť svoje zdravie.</w:t>
            </w:r>
          </w:p>
        </w:tc>
        <w:tc>
          <w:tcPr>
            <w:tcW w:w="6997" w:type="dxa"/>
          </w:tcPr>
          <w:p w:rsidR="00275369" w:rsidP="00F1717C" w:rsidRDefault="00536D7D" w14:paraId="1FB2E410" w14:textId="68C2C2D6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tradičná medicína,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rtg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, magnetická rezonancia, ultrasonografia, počítačová tomografia,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laparoskopia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,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nanotechnológie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,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kapsulová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proofErr w:type="spellStart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endoskopia</w:t>
            </w:r>
            <w:proofErr w:type="spellEnd"/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, príznaky ochorení</w:t>
            </w:r>
          </w:p>
        </w:tc>
      </w:tr>
      <w:tr w:rsidR="00275369" w:rsidTr="140627FB" w14:paraId="03E6E44E" w14:textId="77777777">
        <w:tc>
          <w:tcPr>
            <w:tcW w:w="13994" w:type="dxa"/>
            <w:gridSpan w:val="2"/>
          </w:tcPr>
          <w:p w:rsidRPr="002F6FEE" w:rsidR="00275369" w:rsidP="140627FB" w:rsidRDefault="00536D7D" w14:paraId="428859B9" w14:textId="00404C56">
            <w:pPr>
              <w:spacing w:line="36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Moje vnútorné ja</w:t>
            </w:r>
          </w:p>
        </w:tc>
      </w:tr>
      <w:tr w:rsidR="00275369" w:rsidTr="140627FB" w14:paraId="24B38E21" w14:textId="77777777">
        <w:trPr>
          <w:trHeight w:val="1002"/>
        </w:trPr>
        <w:tc>
          <w:tcPr>
            <w:tcW w:w="6997" w:type="dxa"/>
          </w:tcPr>
          <w:p w:rsidRPr="007F018B" w:rsidR="00275369" w:rsidP="140627FB" w:rsidRDefault="00275369" w14:paraId="4BD12C7F" w14:textId="77777777">
            <w:p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</w:pPr>
            <w:r w:rsidRPr="140627FB">
              <w:rPr>
                <w:rFonts w:ascii="Times New Roman" w:hAnsi="Times New Roman" w:eastAsia="Times New Roman" w:cs="Times New Roman"/>
                <w:b/>
                <w:bCs/>
                <w:lang w:eastAsia="sk-SK"/>
              </w:rPr>
              <w:t>Žiak na konci druhého stupňa základnej školy vie/dokáže:</w:t>
            </w:r>
          </w:p>
          <w:p w:rsidRPr="00536D7D" w:rsidR="00536D7D" w:rsidP="00536D7D" w:rsidRDefault="00536D7D" w14:paraId="12F079B2" w14:textId="77777777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Pomenovať emócie zodpovedajúce prežívaniu pohody a nepohody.</w:t>
            </w:r>
          </w:p>
          <w:p w:rsidRPr="00536D7D" w:rsidR="00536D7D" w:rsidP="00536D7D" w:rsidRDefault="00536D7D" w14:paraId="2E797057" w14:textId="77777777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Uviesť príklady vplyvu emócií na zdravie človeka.</w:t>
            </w:r>
          </w:p>
          <w:p w:rsidRPr="00536D7D" w:rsidR="00536D7D" w:rsidP="00536D7D" w:rsidRDefault="00536D7D" w14:paraId="7EA82072" w14:textId="44979994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Rozlíšiť kultivovanosť a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> </w:t>
            </w: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nekultivovanosť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 xml:space="preserve"> </w:t>
            </w: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vo vyjadrovaní emócií.</w:t>
            </w:r>
          </w:p>
          <w:p w:rsidRPr="00845DD8" w:rsidR="00275369" w:rsidP="00536D7D" w:rsidRDefault="00536D7D" w14:paraId="2CB886DE" w14:textId="3AB2623B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Identifikovať limity i výnimočnosť ľudí so zdravotným znevýhodnením</w:t>
            </w:r>
            <w:r>
              <w:rPr>
                <w:rFonts w:ascii="Times New Roman" w:hAnsi="Times New Roman" w:eastAsia="Times New Roman" w:cs="Times New Roman"/>
                <w:lang w:eastAsia="sk-SK"/>
              </w:rPr>
              <w:t>.</w:t>
            </w:r>
          </w:p>
        </w:tc>
        <w:tc>
          <w:tcPr>
            <w:tcW w:w="6997" w:type="dxa"/>
          </w:tcPr>
          <w:p w:rsidR="00275369" w:rsidP="00845DD8" w:rsidRDefault="00536D7D" w14:paraId="3E1AC991" w14:textId="6139D91E">
            <w:pPr>
              <w:spacing w:line="360" w:lineRule="auto"/>
              <w:textAlignment w:val="baseline"/>
              <w:rPr>
                <w:rFonts w:ascii="Times New Roman" w:hAnsi="Times New Roman" w:eastAsia="Times New Roman" w:cs="Times New Roman"/>
                <w:lang w:eastAsia="sk-SK"/>
              </w:rPr>
            </w:pPr>
            <w:r w:rsidRPr="00536D7D">
              <w:rPr>
                <w:rFonts w:ascii="Times New Roman" w:hAnsi="Times New Roman" w:eastAsia="Times New Roman" w:cs="Times New Roman"/>
                <w:lang w:eastAsia="sk-SK"/>
              </w:rPr>
              <w:t>myslenie, podvedomie, vedomie, psychológia, pamäť, pozornosť, predstavy, pocity, učenie, emócie</w:t>
            </w:r>
          </w:p>
        </w:tc>
      </w:tr>
    </w:tbl>
    <w:p w:rsidR="002F6FEE" w:rsidP="00536D7D" w:rsidRDefault="002F6FEE" w14:paraId="16348B62" w14:textId="2CF2505A">
      <w:pPr>
        <w:rPr>
          <w:rFonts w:ascii="Times New Roman" w:hAnsi="Times New Roman" w:eastAsia="Times New Roman" w:cs="Times New Roman"/>
          <w:lang w:eastAsia="sk-SK"/>
        </w:rPr>
      </w:pPr>
    </w:p>
    <w:sectPr w:rsidR="002F6FEE" w:rsidSect="00531448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F4F" w:rsidP="00091655" w:rsidRDefault="00367F4F" w14:paraId="18DBC956" w14:textId="77777777">
      <w:pPr>
        <w:spacing w:after="0" w:line="240" w:lineRule="auto"/>
      </w:pPr>
      <w:r>
        <w:separator/>
      </w:r>
    </w:p>
  </w:endnote>
  <w:endnote w:type="continuationSeparator" w:id="0">
    <w:p w:rsidR="00367F4F" w:rsidP="00091655" w:rsidRDefault="00367F4F" w14:paraId="023CEA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565271"/>
      <w:docPartObj>
        <w:docPartGallery w:val="Page Numbers (Bottom of Page)"/>
        <w:docPartUnique/>
      </w:docPartObj>
    </w:sdtPr>
    <w:sdtEndPr/>
    <w:sdtContent>
      <w:p w:rsidR="007F018B" w:rsidRDefault="007849AF" w14:paraId="53A598C1" w14:textId="4B251F99">
        <w:pPr>
          <w:pStyle w:val="Footer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5C0E90">
          <w:rPr>
            <w:noProof/>
          </w:rPr>
          <w:t>9</w:t>
        </w:r>
        <w:r>
          <w:fldChar w:fldCharType="end"/>
        </w:r>
      </w:p>
    </w:sdtContent>
  </w:sdt>
  <w:p w:rsidR="007F018B" w:rsidRDefault="007F018B" w14:paraId="12E207C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F4F" w:rsidP="00091655" w:rsidRDefault="00367F4F" w14:paraId="3EDB7980" w14:textId="77777777">
      <w:pPr>
        <w:spacing w:after="0" w:line="240" w:lineRule="auto"/>
      </w:pPr>
      <w:r>
        <w:separator/>
      </w:r>
    </w:p>
  </w:footnote>
  <w:footnote w:type="continuationSeparator" w:id="0">
    <w:p w:rsidR="00367F4F" w:rsidP="00091655" w:rsidRDefault="00367F4F" w14:paraId="689641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BB3" w:rsidRDefault="00367F4F" w14:paraId="65C7A6CA" w14:textId="77777777">
    <w:pPr>
      <w:pStyle w:val="Header"/>
    </w:pPr>
    <w:r>
      <w:rPr>
        <w:noProof/>
        <w:lang w:val="en-GB" w:eastAsia="en-GB"/>
      </w:rPr>
      <w:pict w14:anchorId="6B3F7C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29796032" style="position:absolute;margin-left:0;margin-top:0;width:972pt;height:810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o:title="logoFS_watermark2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D13F8" w:rsidR="00091655" w:rsidRDefault="00367F4F" w14:paraId="09D41371" w14:textId="2D0BF082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 w14:anchorId="1AE0AB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29796033" style="position:absolute;margin-left:0;margin-top:0;width:972pt;height:81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o:title="logoFS_watermark2" r:id="rId1"/>
          <w10:wrap anchorx="margin" anchory="margin"/>
        </v:shape>
      </w:pict>
    </w:r>
    <w:r w:rsidRPr="00BD13F8" w:rsidR="00091655">
      <w:rPr>
        <w:rFonts w:ascii="Times New Roman" w:hAnsi="Times New Roman" w:cs="Times New Roman"/>
        <w:sz w:val="20"/>
        <w:szCs w:val="20"/>
      </w:rPr>
      <w:ptab w:alignment="center" w:relativeTo="margin" w:leader="none"/>
    </w:r>
    <w:r w:rsidRPr="00BD13F8" w:rsidR="00091655">
      <w:rPr>
        <w:rFonts w:ascii="Times New Roman" w:hAnsi="Times New Roman" w:cs="Times New Roman"/>
        <w:sz w:val="20"/>
        <w:szCs w:val="20"/>
      </w:rPr>
      <w:t xml:space="preserve">Fenomény sveta </w:t>
    </w:r>
    <w:r w:rsidR="002363B0">
      <w:rPr>
        <w:rFonts w:ascii="Times New Roman" w:hAnsi="Times New Roman" w:cs="Times New Roman"/>
        <w:sz w:val="20"/>
        <w:szCs w:val="20"/>
      </w:rPr>
      <w:t>ČLOVEK</w:t>
    </w:r>
    <w:r w:rsidRPr="00BD13F8" w:rsidR="00091655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Pr="00BD13F8" w:rsidR="00091655">
      <w:rPr>
        <w:rFonts w:ascii="Times New Roman" w:hAnsi="Times New Roman" w:cs="Times New Roman"/>
        <w:sz w:val="20"/>
        <w:szCs w:val="20"/>
      </w:rPr>
      <w:ptab w:alignment="right" w:relativeTo="margin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2BB3" w:rsidRDefault="00367F4F" w14:paraId="2CD64521" w14:textId="77777777">
    <w:pPr>
      <w:pStyle w:val="Header"/>
    </w:pPr>
    <w:r>
      <w:rPr>
        <w:noProof/>
        <w:lang w:val="en-GB" w:eastAsia="en-GB"/>
      </w:rPr>
      <w:pict w14:anchorId="14CB71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29796031" style="position:absolute;margin-left:0;margin-top:0;width:972pt;height:810pt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o:title="logoFS_watermark2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7F4335"/>
    <w:multiLevelType w:val="hybridMultilevel"/>
    <w:tmpl w:val="FAF2C2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915"/>
    <w:rsid w:val="00022FD2"/>
    <w:rsid w:val="000424FB"/>
    <w:rsid w:val="000453E5"/>
    <w:rsid w:val="00046A9A"/>
    <w:rsid w:val="00060B23"/>
    <w:rsid w:val="00060E16"/>
    <w:rsid w:val="000642F3"/>
    <w:rsid w:val="000764C7"/>
    <w:rsid w:val="00091655"/>
    <w:rsid w:val="000E08E2"/>
    <w:rsid w:val="000E72F3"/>
    <w:rsid w:val="0011399E"/>
    <w:rsid w:val="001157C3"/>
    <w:rsid w:val="00131E8E"/>
    <w:rsid w:val="0014345B"/>
    <w:rsid w:val="001B3B6B"/>
    <w:rsid w:val="0022296D"/>
    <w:rsid w:val="002363B0"/>
    <w:rsid w:val="002530C8"/>
    <w:rsid w:val="00275369"/>
    <w:rsid w:val="0029498B"/>
    <w:rsid w:val="002A3038"/>
    <w:rsid w:val="002A6DE6"/>
    <w:rsid w:val="002C3A7E"/>
    <w:rsid w:val="002C6EA6"/>
    <w:rsid w:val="002F6FEE"/>
    <w:rsid w:val="00333366"/>
    <w:rsid w:val="00367F4F"/>
    <w:rsid w:val="0037523F"/>
    <w:rsid w:val="0037636E"/>
    <w:rsid w:val="00381C84"/>
    <w:rsid w:val="00382BB3"/>
    <w:rsid w:val="003854E8"/>
    <w:rsid w:val="00397DB6"/>
    <w:rsid w:val="003A3051"/>
    <w:rsid w:val="004042B7"/>
    <w:rsid w:val="004106E6"/>
    <w:rsid w:val="00413C77"/>
    <w:rsid w:val="00466C5E"/>
    <w:rsid w:val="00475389"/>
    <w:rsid w:val="00492546"/>
    <w:rsid w:val="004B29BA"/>
    <w:rsid w:val="004C02FF"/>
    <w:rsid w:val="004E0562"/>
    <w:rsid w:val="00506A46"/>
    <w:rsid w:val="005105C9"/>
    <w:rsid w:val="00523AFB"/>
    <w:rsid w:val="00531448"/>
    <w:rsid w:val="00536D7D"/>
    <w:rsid w:val="00547842"/>
    <w:rsid w:val="005606D3"/>
    <w:rsid w:val="005650EB"/>
    <w:rsid w:val="00565DED"/>
    <w:rsid w:val="0058156E"/>
    <w:rsid w:val="005C0E90"/>
    <w:rsid w:val="005E1FCB"/>
    <w:rsid w:val="006007EF"/>
    <w:rsid w:val="00621D9B"/>
    <w:rsid w:val="00636D95"/>
    <w:rsid w:val="006415D4"/>
    <w:rsid w:val="00644967"/>
    <w:rsid w:val="006635B8"/>
    <w:rsid w:val="00686D32"/>
    <w:rsid w:val="00696621"/>
    <w:rsid w:val="006C7778"/>
    <w:rsid w:val="006D00C1"/>
    <w:rsid w:val="006E3506"/>
    <w:rsid w:val="0070170E"/>
    <w:rsid w:val="00726F31"/>
    <w:rsid w:val="0072789F"/>
    <w:rsid w:val="00764CDB"/>
    <w:rsid w:val="00767B01"/>
    <w:rsid w:val="00767C22"/>
    <w:rsid w:val="00775D4A"/>
    <w:rsid w:val="007849AF"/>
    <w:rsid w:val="007A081B"/>
    <w:rsid w:val="007E35CD"/>
    <w:rsid w:val="007F018B"/>
    <w:rsid w:val="00824CAA"/>
    <w:rsid w:val="0083659D"/>
    <w:rsid w:val="008419BF"/>
    <w:rsid w:val="00845DD8"/>
    <w:rsid w:val="00852882"/>
    <w:rsid w:val="00857254"/>
    <w:rsid w:val="00861E48"/>
    <w:rsid w:val="00870A2E"/>
    <w:rsid w:val="00892B04"/>
    <w:rsid w:val="008A7B35"/>
    <w:rsid w:val="008B0E56"/>
    <w:rsid w:val="008B66F2"/>
    <w:rsid w:val="008D18C2"/>
    <w:rsid w:val="008E5843"/>
    <w:rsid w:val="00913596"/>
    <w:rsid w:val="009160D6"/>
    <w:rsid w:val="00921B73"/>
    <w:rsid w:val="00951457"/>
    <w:rsid w:val="00973EC2"/>
    <w:rsid w:val="009C21B0"/>
    <w:rsid w:val="009C5FFC"/>
    <w:rsid w:val="009F2A29"/>
    <w:rsid w:val="00A011B4"/>
    <w:rsid w:val="00A34A99"/>
    <w:rsid w:val="00A36D76"/>
    <w:rsid w:val="00A371E5"/>
    <w:rsid w:val="00A84CDD"/>
    <w:rsid w:val="00A85167"/>
    <w:rsid w:val="00AB7BB0"/>
    <w:rsid w:val="00AC40E1"/>
    <w:rsid w:val="00AF5915"/>
    <w:rsid w:val="00B113B5"/>
    <w:rsid w:val="00B14A4D"/>
    <w:rsid w:val="00B16901"/>
    <w:rsid w:val="00B21EA3"/>
    <w:rsid w:val="00B35A79"/>
    <w:rsid w:val="00B35C25"/>
    <w:rsid w:val="00B40DFF"/>
    <w:rsid w:val="00B51543"/>
    <w:rsid w:val="00B713B9"/>
    <w:rsid w:val="00B75585"/>
    <w:rsid w:val="00BD13F8"/>
    <w:rsid w:val="00BD5B67"/>
    <w:rsid w:val="00C04CD6"/>
    <w:rsid w:val="00C15D02"/>
    <w:rsid w:val="00C17928"/>
    <w:rsid w:val="00C263E6"/>
    <w:rsid w:val="00C33E18"/>
    <w:rsid w:val="00C35563"/>
    <w:rsid w:val="00C77C4B"/>
    <w:rsid w:val="00C77DCA"/>
    <w:rsid w:val="00C8665F"/>
    <w:rsid w:val="00CB4422"/>
    <w:rsid w:val="00CE1DE2"/>
    <w:rsid w:val="00CE3D98"/>
    <w:rsid w:val="00D23FC7"/>
    <w:rsid w:val="00D720BD"/>
    <w:rsid w:val="00D74022"/>
    <w:rsid w:val="00DA19A8"/>
    <w:rsid w:val="00DA6946"/>
    <w:rsid w:val="00DE5A49"/>
    <w:rsid w:val="00E02666"/>
    <w:rsid w:val="00E35C89"/>
    <w:rsid w:val="00E63F6A"/>
    <w:rsid w:val="00EB3927"/>
    <w:rsid w:val="00EC2967"/>
    <w:rsid w:val="00EE5BC5"/>
    <w:rsid w:val="00EF1670"/>
    <w:rsid w:val="00EF4B01"/>
    <w:rsid w:val="00EF6407"/>
    <w:rsid w:val="00F1717C"/>
    <w:rsid w:val="00F20258"/>
    <w:rsid w:val="00F23AF1"/>
    <w:rsid w:val="00F616F1"/>
    <w:rsid w:val="00F6171A"/>
    <w:rsid w:val="00F8402F"/>
    <w:rsid w:val="00F95786"/>
    <w:rsid w:val="00FA1981"/>
    <w:rsid w:val="00FA2EC7"/>
    <w:rsid w:val="00FE3A97"/>
    <w:rsid w:val="00FF7924"/>
    <w:rsid w:val="00FF7F0F"/>
    <w:rsid w:val="04F9A5F8"/>
    <w:rsid w:val="051F60CF"/>
    <w:rsid w:val="075E3DC0"/>
    <w:rsid w:val="0991A725"/>
    <w:rsid w:val="0D7C2546"/>
    <w:rsid w:val="0EABC2B2"/>
    <w:rsid w:val="0F1A7297"/>
    <w:rsid w:val="13B03A67"/>
    <w:rsid w:val="140627FB"/>
    <w:rsid w:val="140E1581"/>
    <w:rsid w:val="158BB927"/>
    <w:rsid w:val="16735C3F"/>
    <w:rsid w:val="180EC0D6"/>
    <w:rsid w:val="1B17AD2C"/>
    <w:rsid w:val="1C789DE3"/>
    <w:rsid w:val="1D270045"/>
    <w:rsid w:val="1EA903DD"/>
    <w:rsid w:val="1FE03993"/>
    <w:rsid w:val="2124E297"/>
    <w:rsid w:val="22CB5CD4"/>
    <w:rsid w:val="29FFF050"/>
    <w:rsid w:val="2A4F9BC5"/>
    <w:rsid w:val="2A98EE7F"/>
    <w:rsid w:val="2EEDFDB6"/>
    <w:rsid w:val="2F7A83AE"/>
    <w:rsid w:val="3498649E"/>
    <w:rsid w:val="373D203D"/>
    <w:rsid w:val="384D8F5A"/>
    <w:rsid w:val="391ACA3E"/>
    <w:rsid w:val="3A5AB69B"/>
    <w:rsid w:val="3AB69A9F"/>
    <w:rsid w:val="3B465530"/>
    <w:rsid w:val="3C13AA9A"/>
    <w:rsid w:val="4125DC23"/>
    <w:rsid w:val="452B77F4"/>
    <w:rsid w:val="46167BE2"/>
    <w:rsid w:val="47D598D2"/>
    <w:rsid w:val="486FDE6F"/>
    <w:rsid w:val="4CFD9EAF"/>
    <w:rsid w:val="4D80F9EE"/>
    <w:rsid w:val="50DF8D6E"/>
    <w:rsid w:val="51C32B44"/>
    <w:rsid w:val="54B3EC44"/>
    <w:rsid w:val="54C7CE8D"/>
    <w:rsid w:val="55466B1D"/>
    <w:rsid w:val="554E3B45"/>
    <w:rsid w:val="58F87856"/>
    <w:rsid w:val="5A8A03B5"/>
    <w:rsid w:val="5C7ACC95"/>
    <w:rsid w:val="5CE530E0"/>
    <w:rsid w:val="5FAA485E"/>
    <w:rsid w:val="612A4268"/>
    <w:rsid w:val="61623170"/>
    <w:rsid w:val="61D82A78"/>
    <w:rsid w:val="641771B3"/>
    <w:rsid w:val="648E6015"/>
    <w:rsid w:val="656E1043"/>
    <w:rsid w:val="67C718FB"/>
    <w:rsid w:val="68652CF1"/>
    <w:rsid w:val="6908AD0A"/>
    <w:rsid w:val="6EFA067E"/>
    <w:rsid w:val="7181AC4C"/>
    <w:rsid w:val="7305D773"/>
    <w:rsid w:val="732C05E9"/>
    <w:rsid w:val="73859FEF"/>
    <w:rsid w:val="73959D3D"/>
    <w:rsid w:val="794E06DE"/>
    <w:rsid w:val="7E2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720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1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F59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DefaultParagraphFont"/>
    <w:rsid w:val="00AF5915"/>
  </w:style>
  <w:style w:type="character" w:styleId="eop" w:customStyle="1">
    <w:name w:val="eop"/>
    <w:basedOn w:val="DefaultParagraphFont"/>
    <w:rsid w:val="00AF5915"/>
  </w:style>
  <w:style w:type="character" w:styleId="spellingerror" w:customStyle="1">
    <w:name w:val="spellingerror"/>
    <w:basedOn w:val="DefaultParagraphFont"/>
    <w:rsid w:val="00AF5915"/>
  </w:style>
  <w:style w:type="character" w:styleId="pagebreaktextspan" w:customStyle="1">
    <w:name w:val="pagebreaktextspan"/>
    <w:basedOn w:val="DefaultParagraphFont"/>
    <w:rsid w:val="00FA2EC7"/>
  </w:style>
  <w:style w:type="character" w:styleId="scxw15539113" w:customStyle="1">
    <w:name w:val="scxw15539113"/>
    <w:basedOn w:val="DefaultParagraphFont"/>
    <w:rsid w:val="00FA2EC7"/>
  </w:style>
  <w:style w:type="character" w:styleId="scxw221045740" w:customStyle="1">
    <w:name w:val="scxw221045740"/>
    <w:basedOn w:val="DefaultParagraphFont"/>
    <w:rsid w:val="00FA2EC7"/>
  </w:style>
  <w:style w:type="character" w:styleId="contentcontrol" w:customStyle="1">
    <w:name w:val="contentcontrol"/>
    <w:basedOn w:val="DefaultParagraphFont"/>
    <w:rsid w:val="00FA2EC7"/>
  </w:style>
  <w:style w:type="character" w:styleId="scxw202206503" w:customStyle="1">
    <w:name w:val="scxw202206503"/>
    <w:basedOn w:val="DefaultParagraphFont"/>
    <w:rsid w:val="00FA2EC7"/>
  </w:style>
  <w:style w:type="paragraph" w:styleId="ListParagraph">
    <w:name w:val="List Paragraph"/>
    <w:basedOn w:val="Normal"/>
    <w:uiPriority w:val="34"/>
    <w:qFormat/>
    <w:rsid w:val="00F61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655"/>
  </w:style>
  <w:style w:type="paragraph" w:styleId="Footer">
    <w:name w:val="footer"/>
    <w:basedOn w:val="Normal"/>
    <w:link w:val="Footer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655"/>
  </w:style>
  <w:style w:type="table" w:styleId="TableGrid">
    <w:name w:val="Table Grid"/>
    <w:basedOn w:val="TableNormal"/>
    <w:uiPriority w:val="39"/>
    <w:rsid w:val="00C77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odnadpis1Char" w:customStyle="1">
    <w:name w:val="Podnadpis1 Char"/>
    <w:basedOn w:val="DefaultParagraphFont"/>
    <w:link w:val="Podnadpis1"/>
    <w:rsid w:val="001B3B6B"/>
    <w:rPr>
      <w:rFonts w:ascii="Arial" w:hAnsi="Arial" w:cs="Times New Roman"/>
      <w:b/>
      <w:color w:val="B5E34F"/>
      <w:sz w:val="28"/>
    </w:rPr>
  </w:style>
  <w:style w:type="paragraph" w:styleId="Podnadpis1" w:customStyle="1">
    <w:name w:val="Podnadpis1"/>
    <w:basedOn w:val="Normal"/>
    <w:link w:val="Podnadpis1Char"/>
    <w:qFormat/>
    <w:rsid w:val="001B3B6B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B5E34F"/>
      <w:sz w:val="28"/>
      <w:shd w:val="clear" w:color="auto" w:fill="FFFFFF"/>
    </w:rPr>
  </w:style>
  <w:style w:type="character" w:styleId="TabnadpisChar" w:customStyle="1">
    <w:name w:val="Tab_nadpis Char"/>
    <w:basedOn w:val="DefaultParagraphFont"/>
    <w:link w:val="Tabnadpis"/>
    <w:rsid w:val="001B3B6B"/>
    <w:rPr>
      <w:rFonts w:ascii="Arial" w:hAnsi="Arial" w:cs="Times New Roman"/>
      <w:b/>
      <w:color w:val="B5E34F"/>
      <w:sz w:val="24"/>
      <w:szCs w:val="24"/>
      <w:lang w:eastAsia="sk-SK"/>
    </w:rPr>
  </w:style>
  <w:style w:type="paragraph" w:styleId="Tabnadpis" w:customStyle="1">
    <w:name w:val="Tab_nadpis"/>
    <w:basedOn w:val="Normal"/>
    <w:link w:val="TabnadpisChar"/>
    <w:qFormat/>
    <w:rsid w:val="001B3B6B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B5E34F"/>
      <w:sz w:val="24"/>
      <w:szCs w:val="24"/>
      <w:shd w:val="clear" w:color="auto" w:fill="FFFFFF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7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A2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7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2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0A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75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70cef257f064ab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3360-387a-414c-97ce-8cdd4ec37cbb}"/>
      </w:docPartPr>
      <w:docPartBody>
        <w:p w14:paraId="762E06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E09C8-0D94-4DB0-8D80-E2B59B3CB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8E696-7621-47B6-A43F-F745922AD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7725DA-F815-41B0-BB81-64D1B5784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01079-db0f-4b5e-94cf-07fc89fa7a22"/>
    <ds:schemaRef ds:uri="768ec6a9-f940-4b1a-b1db-bce04fcad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Miloš Bélik</lastModifiedBy>
  <revision>33</revision>
  <lastPrinted>2019-06-04T12:07:00.0000000Z</lastPrinted>
  <dcterms:created xsi:type="dcterms:W3CDTF">2019-06-03T16:02:00.0000000Z</dcterms:created>
  <dcterms:modified xsi:type="dcterms:W3CDTF">2021-09-16T12:56:55.3948925Z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